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14:paraId="797540F8" w14:textId="77777777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1F18483" w14:textId="77777777"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14:paraId="224A70D1" w14:textId="77777777"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14:paraId="7763DAC6" w14:textId="77777777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CD6CC2F" w14:textId="77777777"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4CCCC482" w14:textId="77777777"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14:paraId="181166D0" w14:textId="77777777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669B7C53" w14:textId="77777777"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75FD78D4" w14:textId="77777777"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14:paraId="68EE51B0" w14:textId="77777777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6EA1EE89" w14:textId="77777777" w:rsidR="00671D21" w:rsidRPr="00E82780" w:rsidRDefault="00671D21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5548E7B8" w14:textId="77777777"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(nº sequencial dentro do </w:t>
            </w: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PO  e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 da TI)</w:t>
            </w:r>
          </w:p>
        </w:tc>
      </w:tr>
      <w:tr w:rsidR="00671D21" w:rsidRPr="00E82780" w14:paraId="08B999CD" w14:textId="7777777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9C0B098" w14:textId="77777777" w:rsidR="00671D21" w:rsidRPr="0020706B" w:rsidRDefault="00671D21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10438107" w14:textId="77777777"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14:paraId="1DC6BBFB" w14:textId="7777777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534E000C" w14:textId="77777777"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7264BD80" w14:textId="77777777"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14:paraId="26EA90FC" w14:textId="7777777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6C2655FC" w14:textId="77777777"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15BDA188" w14:textId="77777777"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14:paraId="086CE296" w14:textId="7777777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0FC8DE54" w14:textId="77777777" w:rsidR="00671D21" w:rsidRPr="00623FAA" w:rsidRDefault="00671D21" w:rsidP="00ED65C0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2805FAA2" w14:textId="77777777"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43DE6DFC" w14:textId="7777777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543D3DC7" w14:textId="77777777"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4C77D85A" w14:textId="77777777"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2CB3E577" w14:textId="77777777"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0C76C7DF" w14:textId="77777777"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7FD8BF34" w14:textId="77777777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472E2A53" w14:textId="77777777"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511A7A75" w14:textId="77777777"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392C32E4" w14:textId="77777777"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28"/>
      </w:tblGrid>
      <w:tr w:rsidR="00671D21" w:rsidRPr="00E82780" w14:paraId="4E797FDA" w14:textId="77777777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FA91830" w14:textId="77777777"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14:paraId="4511CE97" w14:textId="77777777"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14:paraId="572F5916" w14:textId="77777777"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14:paraId="4D3DF5C9" w14:textId="77777777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14:paraId="262AA663" w14:textId="77777777"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14:paraId="5D0B0758" w14:textId="77777777"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14:paraId="73693DB9" w14:textId="7777777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0B25A752" w14:textId="77777777"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E909AEE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C946165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14:paraId="0E8957D1" w14:textId="7777777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771E0D6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56CB4AAE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FFCE65A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41DEF2D" w14:textId="77777777"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7B6D5B13" w14:textId="77777777"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D4BDDEA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528D3725" w14:textId="77777777"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14:paraId="3C698FC3" w14:textId="77777777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45FAAA71" w14:textId="77777777"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0A2C07" w14:paraId="0E7B967E" w14:textId="7777777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8BCF618" w14:textId="77777777" w:rsidR="00513AC2" w:rsidRPr="00F64DA1" w:rsidRDefault="00623FAA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A</w:t>
            </w:r>
            <w:r w:rsidR="00F64DA1" w:rsidRPr="00F64DA1">
              <w:rPr>
                <w:sz w:val="14"/>
                <w:szCs w:val="16"/>
              </w:rPr>
              <w:t xml:space="preserve"> </w:t>
            </w:r>
            <w:r>
              <w:rPr>
                <w:sz w:val="14"/>
                <w:szCs w:val="16"/>
              </w:rPr>
              <w:t>Operação</w:t>
            </w:r>
            <w:r w:rsidR="00F64DA1" w:rsidRPr="00F64DA1">
              <w:rPr>
                <w:sz w:val="14"/>
                <w:szCs w:val="16"/>
              </w:rPr>
              <w:t xml:space="preserve"> teve em conta as prioridades nacionais e/ou Europeias em matéria de igualdade de género?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439D0C8" w14:textId="77777777"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0B6F3B" w14:textId="77777777"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6B71DD3" w14:textId="77777777"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FFF700" w14:textId="77777777"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BB3A28C" w14:textId="77777777"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56FD642" w14:textId="77777777"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14:paraId="76048AE4" w14:textId="7777777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649248F" w14:textId="77777777" w:rsidR="00F64DA1" w:rsidRPr="00F64DA1" w:rsidRDefault="00F64DA1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6"/>
              </w:rPr>
            </w:pPr>
            <w:r w:rsidRPr="00F64DA1">
              <w:rPr>
                <w:sz w:val="14"/>
                <w:szCs w:val="16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F0C520D" w14:textId="77777777"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6B476DF" w14:textId="77777777"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440FAB0" w14:textId="77777777"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DE1C2F" w14:textId="77777777"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2EC26A4" w14:textId="77777777"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8934D2C" w14:textId="77777777"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472D2F" w14:paraId="72503CE5" w14:textId="7777777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27513AF9" w14:textId="77777777"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 e na formação profissional</w:t>
            </w:r>
          </w:p>
        </w:tc>
      </w:tr>
      <w:tr w:rsidR="00F64DA1" w:rsidRPr="000A2C07" w14:paraId="68DD7EE9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B3D0040" w14:textId="77777777" w:rsidR="00F64DA1" w:rsidRPr="0012628C" w:rsidRDefault="00F64DA1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previstas ações destinadas a reforçar a perspetiva de género na organização, isto é, foi promovida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E3F4FD2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DE60A73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D2BAB7B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F5E4F06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00A5BA4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86A80D7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14:paraId="40C24B94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45AA370" w14:textId="77777777" w:rsidR="00F64DA1" w:rsidRPr="0012628C" w:rsidRDefault="00623FAA" w:rsidP="00623FAA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A</w:t>
            </w:r>
            <w:r w:rsidR="00F64DA1"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 xml:space="preserve"> </w:t>
            </w: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Operação</w:t>
            </w:r>
            <w:r w:rsidR="00F64DA1"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 xml:space="preserve"> promoveu a igualdade salarial entre 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43CBDA6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94491D3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69B23B2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8B5278C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8BB156D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C31E246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14:paraId="0955E5A1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8DA56C9" w14:textId="77777777" w:rsidR="00F64DA1" w:rsidRPr="0012628C" w:rsidRDefault="00F64DA1" w:rsidP="006B4073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4"/>
                <w:szCs w:val="14"/>
                <w:lang w:eastAsia="pt-PT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B405E0B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F64C41C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7C4203D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A15BB99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ECAA4BC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F1EBD6D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14:paraId="15840C48" w14:textId="77777777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14:paraId="3F56FBAC" w14:textId="77777777" w:rsidR="00F64DA1" w:rsidRPr="0012628C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Foi utilizada linguagem não-sexista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701D971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CFF835D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15F7349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5D66B98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DEA8945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9A12136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472D2F" w14:paraId="453AC839" w14:textId="7777777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05D7DCB5" w14:textId="77777777"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0A2C07" w14:paraId="1C3FA77B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B1FFC95" w14:textId="77777777" w:rsidR="00F64DA1" w:rsidRPr="0012628C" w:rsidRDefault="00F64DA1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529E415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31FA82A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082FF03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C7E194A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C9D1EC0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2B170C2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14:paraId="21719523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108EDD4" w14:textId="77777777" w:rsidR="00F64DA1" w:rsidRPr="0012628C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4"/>
                <w:szCs w:val="14"/>
                <w:lang w:eastAsia="pt-PT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E98B72E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3B83F65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E64DDCE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E9E190E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233F340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E078477" w14:textId="77777777"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6B4073" w:rsidRPr="00472D2F" w14:paraId="662968A3" w14:textId="7777777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14:paraId="1D732A45" w14:textId="77777777"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0A2C07" w14:paraId="2800CE08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A031AB" w14:textId="77777777" w:rsidR="006B4073" w:rsidRPr="0012628C" w:rsidRDefault="006B4073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sz w:val="14"/>
                <w:szCs w:val="14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59E6202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822CE5B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A53348D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513E79B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7A8EBBF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668A7F8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6B4073" w:rsidRPr="000A2C07" w14:paraId="00E150AF" w14:textId="7777777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1ECC2FA" w14:textId="77777777" w:rsidR="006B4073" w:rsidRPr="0012628C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4"/>
                <w:szCs w:val="14"/>
                <w:lang w:eastAsia="pt-PT"/>
              </w:rPr>
            </w:pPr>
            <w:r w:rsidRPr="0012628C">
              <w:rPr>
                <w:sz w:val="14"/>
                <w:szCs w:val="14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300C1E5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F1B3633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FB0B5C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EF912D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FA15380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0D1B69" w14:textId="77777777"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</w:tbl>
    <w:p w14:paraId="5EE0EC44" w14:textId="59195D4F" w:rsidR="00671D21" w:rsidRDefault="00671D21">
      <w:pPr>
        <w:rPr>
          <w:sz w:val="16"/>
        </w:rPr>
      </w:pPr>
    </w:p>
    <w:sectPr w:rsidR="00671D21" w:rsidSect="009E0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68012" w14:textId="77777777" w:rsidR="00656FF5" w:rsidRDefault="00656FF5" w:rsidP="004F0B62">
      <w:pPr>
        <w:spacing w:after="0" w:line="240" w:lineRule="auto"/>
      </w:pPr>
      <w:r>
        <w:separator/>
      </w:r>
    </w:p>
  </w:endnote>
  <w:endnote w:type="continuationSeparator" w:id="0">
    <w:p w14:paraId="569827EF" w14:textId="77777777" w:rsidR="00656FF5" w:rsidRDefault="00656FF5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560B4" w14:textId="77777777" w:rsidR="00333251" w:rsidRDefault="0033325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634D2" w14:textId="77777777"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FAC17" w14:textId="77777777" w:rsidR="00333251" w:rsidRDefault="0033325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F6DB3" w14:textId="77777777" w:rsidR="00656FF5" w:rsidRDefault="00656FF5" w:rsidP="004F0B62">
      <w:pPr>
        <w:spacing w:after="0" w:line="240" w:lineRule="auto"/>
      </w:pPr>
      <w:r>
        <w:separator/>
      </w:r>
    </w:p>
  </w:footnote>
  <w:footnote w:type="continuationSeparator" w:id="0">
    <w:p w14:paraId="3E5FEE5C" w14:textId="77777777" w:rsidR="00656FF5" w:rsidRDefault="00656FF5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C120D" w14:textId="77777777" w:rsidR="00333251" w:rsidRDefault="0033325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4"/>
    </w:tblGrid>
    <w:tr w:rsidR="00333251" w:rsidRPr="00AD642E" w14:paraId="33A5C3C3" w14:textId="77777777" w:rsidTr="009E03B0">
      <w:trPr>
        <w:trHeight w:val="851"/>
      </w:trPr>
      <w:tc>
        <w:tcPr>
          <w:tcW w:w="4874" w:type="dxa"/>
          <w:vAlign w:val="center"/>
        </w:tcPr>
        <w:p w14:paraId="704C2148" w14:textId="77777777" w:rsidR="00333251" w:rsidRPr="009E03B0" w:rsidRDefault="00333251" w:rsidP="00054765">
          <w:pPr>
            <w:jc w:val="right"/>
            <w:rPr>
              <w:sz w:val="18"/>
            </w:rPr>
          </w:pPr>
        </w:p>
      </w:tc>
    </w:tr>
  </w:tbl>
  <w:p w14:paraId="7953EC60" w14:textId="77777777"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7CE69" w14:textId="77777777" w:rsidR="00333251" w:rsidRDefault="003332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7DFB"/>
    <w:rsid w:val="002F577A"/>
    <w:rsid w:val="003018E1"/>
    <w:rsid w:val="003106A8"/>
    <w:rsid w:val="003117BB"/>
    <w:rsid w:val="0031287A"/>
    <w:rsid w:val="00316B3E"/>
    <w:rsid w:val="00333251"/>
    <w:rsid w:val="003858B7"/>
    <w:rsid w:val="00385BA9"/>
    <w:rsid w:val="003A78D4"/>
    <w:rsid w:val="003C188E"/>
    <w:rsid w:val="003C2486"/>
    <w:rsid w:val="003D29C5"/>
    <w:rsid w:val="003D3E90"/>
    <w:rsid w:val="003F6A08"/>
    <w:rsid w:val="004313B4"/>
    <w:rsid w:val="00456F10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3AC2"/>
    <w:rsid w:val="00513C98"/>
    <w:rsid w:val="00521060"/>
    <w:rsid w:val="005214C1"/>
    <w:rsid w:val="00526233"/>
    <w:rsid w:val="00540E1A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6FF5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23B57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E03B0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6075DE"/>
  <w15:docId w15:val="{774E39BD-58CD-4AE2-B939-B261E017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496"/>
  </w:style>
  <w:style w:type="paragraph" w:styleId="Ttulo1">
    <w:name w:val="heading 1"/>
    <w:basedOn w:val="Normal"/>
    <w:next w:val="Normal"/>
    <w:link w:val="Ttul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ter">
    <w:name w:val="Título 4 Caráter"/>
    <w:basedOn w:val="Tipodeletrapredefinidodopargrafo"/>
    <w:link w:val="Ttul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a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111-1092-45C2-A344-A9F0E2DC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GEC</cp:lastModifiedBy>
  <cp:revision>2</cp:revision>
  <cp:lastPrinted>2015-09-08T17:20:00Z</cp:lastPrinted>
  <dcterms:created xsi:type="dcterms:W3CDTF">2020-12-29T18:50:00Z</dcterms:created>
  <dcterms:modified xsi:type="dcterms:W3CDTF">2020-12-29T18:50:00Z</dcterms:modified>
</cp:coreProperties>
</file>