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0B5DCF" w14:textId="292BBCCC" w:rsidR="00374307" w:rsidRPr="00340678" w:rsidRDefault="00374307" w:rsidP="000522C2">
      <w:pPr>
        <w:pStyle w:val="Ttulo1"/>
        <w:jc w:val="center"/>
        <w:rPr>
          <w:rFonts w:asciiTheme="minorHAnsi" w:hAnsiTheme="minorHAnsi" w:cstheme="minorHAnsi"/>
          <w:color w:val="282829"/>
          <w:sz w:val="24"/>
          <w:szCs w:val="24"/>
        </w:rPr>
      </w:pPr>
      <w:bookmarkStart w:id="0" w:name="_Toc442886327"/>
      <w:r w:rsidRPr="00340678">
        <w:rPr>
          <w:rFonts w:asciiTheme="minorHAnsi" w:hAnsiTheme="minorHAnsi" w:cstheme="minorHAnsi"/>
          <w:color w:val="282829"/>
          <w:sz w:val="24"/>
          <w:szCs w:val="24"/>
        </w:rPr>
        <w:t xml:space="preserve">Anexo </w:t>
      </w:r>
      <w:r w:rsidR="00C923DD">
        <w:rPr>
          <w:rFonts w:asciiTheme="minorHAnsi" w:hAnsiTheme="minorHAnsi" w:cstheme="minorHAnsi"/>
          <w:color w:val="282829"/>
          <w:sz w:val="24"/>
          <w:szCs w:val="24"/>
        </w:rPr>
        <w:t>C</w:t>
      </w:r>
      <w:r w:rsidRPr="00340678">
        <w:rPr>
          <w:rFonts w:asciiTheme="minorHAnsi" w:hAnsiTheme="minorHAnsi" w:cstheme="minorHAnsi"/>
          <w:color w:val="282829"/>
          <w:sz w:val="24"/>
          <w:szCs w:val="24"/>
        </w:rPr>
        <w:t xml:space="preserve"> – </w:t>
      </w:r>
      <w:bookmarkEnd w:id="0"/>
      <w:r w:rsidR="00C923DD">
        <w:rPr>
          <w:rFonts w:asciiTheme="minorHAnsi" w:hAnsiTheme="minorHAnsi" w:cstheme="minorHAnsi"/>
          <w:color w:val="282829"/>
          <w:sz w:val="24"/>
          <w:szCs w:val="24"/>
        </w:rPr>
        <w:t>Documentos a apresentar com a</w:t>
      </w:r>
      <w:r w:rsidRPr="00340678">
        <w:rPr>
          <w:rFonts w:asciiTheme="minorHAnsi" w:hAnsiTheme="minorHAnsi" w:cstheme="minorHAnsi"/>
          <w:color w:val="282829"/>
          <w:sz w:val="24"/>
          <w:szCs w:val="24"/>
        </w:rPr>
        <w:t xml:space="preserve"> candidatura</w:t>
      </w:r>
    </w:p>
    <w:p w14:paraId="221AAF89" w14:textId="77777777" w:rsidR="00374307" w:rsidRPr="00340678" w:rsidRDefault="00374307" w:rsidP="00374307">
      <w:pPr>
        <w:rPr>
          <w:rFonts w:asciiTheme="minorHAnsi" w:hAnsiTheme="minorHAnsi" w:cstheme="minorHAnsi"/>
          <w:color w:val="282829"/>
          <w:sz w:val="24"/>
          <w:szCs w:val="24"/>
        </w:rPr>
      </w:pPr>
    </w:p>
    <w:p w14:paraId="74CCCC72" w14:textId="77777777" w:rsidR="00374307" w:rsidRPr="00340678" w:rsidRDefault="00374307" w:rsidP="00374307">
      <w:pPr>
        <w:jc w:val="both"/>
        <w:rPr>
          <w:rFonts w:asciiTheme="minorHAnsi" w:hAnsiTheme="minorHAnsi" w:cstheme="minorHAnsi"/>
          <w:color w:val="282829"/>
          <w:sz w:val="22"/>
          <w:szCs w:val="22"/>
        </w:rPr>
      </w:pPr>
      <w:r w:rsidRPr="00340678">
        <w:rPr>
          <w:rFonts w:asciiTheme="minorHAnsi" w:hAnsiTheme="minorHAnsi" w:cstheme="minorHAnsi"/>
          <w:color w:val="282829"/>
          <w:sz w:val="22"/>
          <w:szCs w:val="22"/>
        </w:rPr>
        <w:t>O presente anexo tem por objetivo facilitar o processo de candidatura. O candidato deve assegurar que preencheu e anexou todos os documentos constantes da presente lista de controlo.</w:t>
      </w:r>
    </w:p>
    <w:p w14:paraId="6FCC1BA9" w14:textId="77777777" w:rsidR="00374307" w:rsidRPr="00340678" w:rsidRDefault="00374307" w:rsidP="00374307">
      <w:pPr>
        <w:rPr>
          <w:rFonts w:asciiTheme="minorHAnsi" w:hAnsiTheme="minorHAnsi" w:cstheme="minorHAnsi"/>
          <w:color w:val="282829"/>
          <w:sz w:val="24"/>
          <w:szCs w:val="24"/>
        </w:rPr>
      </w:pPr>
    </w:p>
    <w:tbl>
      <w:tblPr>
        <w:tblStyle w:val="TabelacomGrelha"/>
        <w:tblW w:w="8647" w:type="dxa"/>
        <w:tblInd w:w="108" w:type="dxa"/>
        <w:tblLook w:val="0420" w:firstRow="1" w:lastRow="0" w:firstColumn="0" w:lastColumn="0" w:noHBand="0" w:noVBand="1"/>
      </w:tblPr>
      <w:tblGrid>
        <w:gridCol w:w="8647"/>
      </w:tblGrid>
      <w:tr w:rsidR="00374307" w:rsidRPr="00340678" w14:paraId="4219B5C8" w14:textId="77777777" w:rsidTr="00340678">
        <w:trPr>
          <w:trHeight w:val="652"/>
        </w:trPr>
        <w:tc>
          <w:tcPr>
            <w:tcW w:w="8647" w:type="dxa"/>
            <w:shd w:val="clear" w:color="auto" w:fill="BFBFBF" w:themeFill="background1" w:themeFillShade="BF"/>
          </w:tcPr>
          <w:p w14:paraId="044E121E" w14:textId="0275B584" w:rsidR="00374307" w:rsidRPr="00340678" w:rsidRDefault="008D5C3C" w:rsidP="00340678">
            <w:pPr>
              <w:spacing w:beforeLines="60" w:before="144" w:afterLines="60" w:after="144" w:line="24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b/>
                <w:sz w:val="22"/>
                <w:szCs w:val="22"/>
              </w:rPr>
              <w:t>PREENCHER NO BALCÃO 2020</w:t>
            </w:r>
          </w:p>
        </w:tc>
      </w:tr>
      <w:tr w:rsidR="00374307" w:rsidRPr="00340678" w14:paraId="69E54400" w14:textId="77777777" w:rsidTr="00340678">
        <w:trPr>
          <w:trHeight w:val="652"/>
        </w:trPr>
        <w:tc>
          <w:tcPr>
            <w:tcW w:w="8647" w:type="dxa"/>
          </w:tcPr>
          <w:p w14:paraId="66DA9078" w14:textId="0DF6A2AC" w:rsidR="00374307" w:rsidRPr="00340678" w:rsidRDefault="00374307" w:rsidP="00842F3A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0522C2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0522C2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Formulário </w:t>
            </w:r>
            <w:r w:rsidR="00126000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eletrónico </w:t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de candidatura do Balcão 2020</w:t>
            </w:r>
            <w:r w:rsidR="00126000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</w:t>
            </w:r>
          </w:p>
        </w:tc>
      </w:tr>
      <w:tr w:rsidR="008D5C3C" w:rsidRPr="00340678" w14:paraId="032B6874" w14:textId="77777777" w:rsidTr="00340678">
        <w:trPr>
          <w:trHeight w:val="652"/>
        </w:trPr>
        <w:tc>
          <w:tcPr>
            <w:tcW w:w="8647" w:type="dxa"/>
            <w:shd w:val="clear" w:color="auto" w:fill="BFBFBF" w:themeFill="background1" w:themeFillShade="BF"/>
          </w:tcPr>
          <w:p w14:paraId="511A90A2" w14:textId="17CE8A5F" w:rsidR="008D5C3C" w:rsidRPr="00340678" w:rsidRDefault="008D5C3C" w:rsidP="00340678">
            <w:pPr>
              <w:spacing w:beforeLines="60" w:before="144" w:afterLines="60" w:after="144" w:line="240" w:lineRule="atLeast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b/>
                <w:sz w:val="22"/>
                <w:szCs w:val="22"/>
              </w:rPr>
              <w:t>ANEXOS A DESCARREGAR E ANEXAR À CANDIDATURA</w:t>
            </w:r>
          </w:p>
        </w:tc>
      </w:tr>
      <w:tr w:rsidR="008D5C3C" w:rsidRPr="00340678" w14:paraId="0BF034E1" w14:textId="77777777" w:rsidTr="00340678">
        <w:trPr>
          <w:trHeight w:val="652"/>
        </w:trPr>
        <w:tc>
          <w:tcPr>
            <w:tcW w:w="8647" w:type="dxa"/>
          </w:tcPr>
          <w:p w14:paraId="3352D633" w14:textId="5CB961A6" w:rsidR="008D5C3C" w:rsidRPr="00340678" w:rsidRDefault="008D5C3C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0522C2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0522C2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</w:t>
            </w:r>
            <w:r w:rsidR="007F71F9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Anexo </w:t>
            </w:r>
            <w:r w:rsidR="00C923DD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E</w:t>
            </w:r>
            <w:r w:rsidR="007F71F9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- </w:t>
            </w:r>
            <w:r w:rsidRPr="00DE7FCE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Memória Descritiva</w:t>
            </w:r>
            <w:r w:rsidR="00C923DD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/ Anexo F </w:t>
            </w:r>
            <w:r w:rsidR="00956B3E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–</w:t>
            </w:r>
            <w:r w:rsidR="00C923DD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</w:t>
            </w:r>
            <w:r w:rsidR="00956B3E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Ficha de verificação do cumprimento da legislação ambiental em projetos cofinanciados, se aplicável / Anexo G – Declaração da integração da perspetiva da igualdade entre homens e mulheres e igualdade de oportunidades e da não discriminação em operações cofinanciadas </w:t>
            </w:r>
          </w:p>
        </w:tc>
      </w:tr>
      <w:tr w:rsidR="00374307" w:rsidRPr="00340678" w14:paraId="006BA76C" w14:textId="77777777" w:rsidTr="00340678">
        <w:trPr>
          <w:trHeight w:val="652"/>
        </w:trPr>
        <w:tc>
          <w:tcPr>
            <w:tcW w:w="8647" w:type="dxa"/>
            <w:shd w:val="clear" w:color="auto" w:fill="BFBFBF" w:themeFill="background1" w:themeFillShade="BF"/>
          </w:tcPr>
          <w:p w14:paraId="139AF67E" w14:textId="77777777" w:rsidR="008D5C3C" w:rsidRPr="00340678" w:rsidRDefault="008D5C3C" w:rsidP="00340678">
            <w:pPr>
              <w:spacing w:beforeLines="60" w:before="144" w:afterLines="60" w:after="144" w:line="24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OUTROS </w:t>
            </w:r>
            <w:r w:rsidR="00374307" w:rsidRPr="00340678">
              <w:rPr>
                <w:rFonts w:asciiTheme="minorHAnsi" w:hAnsiTheme="minorHAnsi" w:cstheme="minorHAnsi"/>
                <w:b/>
                <w:sz w:val="22"/>
                <w:szCs w:val="22"/>
              </w:rPr>
              <w:t>DOCUMENTOS A ANEXAR</w:t>
            </w:r>
            <w:r w:rsidRPr="0034067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À CANDIDATURA</w:t>
            </w:r>
          </w:p>
          <w:p w14:paraId="1B6EB03C" w14:textId="05BCC8CF" w:rsidR="00374307" w:rsidRPr="00340678" w:rsidRDefault="00374307" w:rsidP="00340678">
            <w:pPr>
              <w:spacing w:beforeLines="60" w:before="144" w:afterLines="60" w:after="144" w:line="240" w:lineRule="atLeast"/>
              <w:jc w:val="center"/>
              <w:rPr>
                <w:rFonts w:asciiTheme="minorHAnsi" w:hAnsiTheme="minorHAnsi" w:cstheme="minorHAnsi"/>
                <w:color w:val="FFFFFF" w:themeColor="background1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sz w:val="22"/>
                <w:szCs w:val="22"/>
              </w:rPr>
              <w:t>(obrigatórios para a verificação da elegibilidade do beneficiário, da operação e do mérito da candidatura)</w:t>
            </w:r>
          </w:p>
        </w:tc>
      </w:tr>
      <w:tr w:rsidR="00374307" w:rsidRPr="00340678" w14:paraId="4312EB51" w14:textId="77777777" w:rsidTr="00340678">
        <w:trPr>
          <w:trHeight w:val="1240"/>
        </w:trPr>
        <w:tc>
          <w:tcPr>
            <w:tcW w:w="8647" w:type="dxa"/>
          </w:tcPr>
          <w:p w14:paraId="3D02817F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0522C2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0522C2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Certidão permanente do registo comercial válida</w:t>
            </w:r>
          </w:p>
          <w:p w14:paraId="242EC5DF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0522C2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0522C2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Declaração de Início de Atividade</w:t>
            </w:r>
          </w:p>
          <w:p w14:paraId="0787FBFE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0522C2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0522C2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Printscreen do site da Autoridade Tributária – Situação Cadastral Atual completa</w:t>
            </w:r>
          </w:p>
          <w:p w14:paraId="3169CE0F" w14:textId="5FE0934B" w:rsidR="008D5C3C" w:rsidRPr="00340678" w:rsidDel="003B1815" w:rsidRDefault="008D5C3C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0522C2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0522C2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Certidão de enquadramento de IVA (comprovativa de IVA não reembolsável, quando aplicável)</w:t>
            </w:r>
          </w:p>
        </w:tc>
      </w:tr>
      <w:tr w:rsidR="00374307" w:rsidRPr="00340678" w14:paraId="1FFE23C6" w14:textId="77777777" w:rsidTr="00340678">
        <w:trPr>
          <w:trHeight w:val="463"/>
        </w:trPr>
        <w:tc>
          <w:tcPr>
            <w:tcW w:w="8647" w:type="dxa"/>
          </w:tcPr>
          <w:p w14:paraId="47DA6269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0522C2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0522C2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Certificado eletrónico emitido pelo IAPMEI para micro e pequenas empresas</w:t>
            </w:r>
          </w:p>
        </w:tc>
      </w:tr>
      <w:tr w:rsidR="00374307" w:rsidRPr="00340678" w14:paraId="4EBDFA9F" w14:textId="77777777" w:rsidTr="00340678">
        <w:trPr>
          <w:trHeight w:val="798"/>
        </w:trPr>
        <w:tc>
          <w:tcPr>
            <w:tcW w:w="8647" w:type="dxa"/>
          </w:tcPr>
          <w:p w14:paraId="73AF1D4C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0522C2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0522C2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Certidão de não dívida emitido pela Autoridade Tributária</w:t>
            </w:r>
          </w:p>
          <w:p w14:paraId="2003D98F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0522C2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0522C2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Certidão de não dívida emitido pela Segurança Social</w:t>
            </w:r>
          </w:p>
        </w:tc>
      </w:tr>
      <w:tr w:rsidR="00374307" w:rsidRPr="00340678" w14:paraId="38F0BF16" w14:textId="77777777" w:rsidTr="00340678">
        <w:trPr>
          <w:trHeight w:val="1015"/>
        </w:trPr>
        <w:tc>
          <w:tcPr>
            <w:tcW w:w="8647" w:type="dxa"/>
          </w:tcPr>
          <w:p w14:paraId="69447E06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0522C2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0522C2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IES/IRS do ano anterior à candidatura</w:t>
            </w:r>
          </w:p>
          <w:p w14:paraId="03A3AB56" w14:textId="34DC6B22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0522C2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0522C2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Balanço e Demonstração de Resultados, mais recente validado pelo TOC</w:t>
            </w:r>
            <w:r w:rsidR="008D5C3C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(se aplicável)</w:t>
            </w:r>
          </w:p>
        </w:tc>
      </w:tr>
      <w:tr w:rsidR="00374307" w:rsidRPr="00340678" w14:paraId="45A5C6AD" w14:textId="77777777" w:rsidTr="00340678">
        <w:trPr>
          <w:trHeight w:val="359"/>
        </w:trPr>
        <w:tc>
          <w:tcPr>
            <w:tcW w:w="8647" w:type="dxa"/>
          </w:tcPr>
          <w:p w14:paraId="06DF755B" w14:textId="28DB35A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0522C2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0522C2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Licenciamentos e autorizações (incluindo pedidos e pareceres prévios) relativos à atividade a desenvolver</w:t>
            </w:r>
            <w:r w:rsidR="008D5C3C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(se aplicável)</w:t>
            </w:r>
          </w:p>
        </w:tc>
      </w:tr>
      <w:tr w:rsidR="00374307" w:rsidRPr="00340678" w14:paraId="057EDB0C" w14:textId="77777777" w:rsidTr="00340678">
        <w:trPr>
          <w:trHeight w:val="653"/>
        </w:trPr>
        <w:tc>
          <w:tcPr>
            <w:tcW w:w="8647" w:type="dxa"/>
          </w:tcPr>
          <w:p w14:paraId="03C3B18B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0522C2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0522C2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Extrato de remunerações mensal (com todos os trabalhadores) de todos os meses do ano anterior à candidatura</w:t>
            </w:r>
          </w:p>
        </w:tc>
      </w:tr>
      <w:tr w:rsidR="00374307" w:rsidRPr="00340678" w14:paraId="70B41A85" w14:textId="77777777" w:rsidTr="00340678">
        <w:trPr>
          <w:trHeight w:val="715"/>
        </w:trPr>
        <w:tc>
          <w:tcPr>
            <w:tcW w:w="8647" w:type="dxa"/>
          </w:tcPr>
          <w:p w14:paraId="6EA5FBA7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0522C2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0522C2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Comprovativo da situação face ao emprego dos trabalhadores a contratar</w:t>
            </w:r>
          </w:p>
        </w:tc>
      </w:tr>
      <w:tr w:rsidR="008D5C3C" w:rsidRPr="00340678" w14:paraId="154EB627" w14:textId="77777777" w:rsidTr="00340678">
        <w:trPr>
          <w:trHeight w:val="518"/>
        </w:trPr>
        <w:tc>
          <w:tcPr>
            <w:tcW w:w="8647" w:type="dxa"/>
          </w:tcPr>
          <w:p w14:paraId="02B282C0" w14:textId="554FC4B2" w:rsidR="008D5C3C" w:rsidRPr="00340678" w:rsidRDefault="008D5C3C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0522C2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0522C2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Documentos comprovativos que suportem o cumprimento dos critérios de seleção, quando aplicável</w:t>
            </w:r>
          </w:p>
        </w:tc>
      </w:tr>
      <w:tr w:rsidR="007B0406" w:rsidRPr="00340678" w14:paraId="4DFE4C7B" w14:textId="77777777" w:rsidTr="00340678">
        <w:trPr>
          <w:trHeight w:val="886"/>
        </w:trPr>
        <w:tc>
          <w:tcPr>
            <w:tcW w:w="8647" w:type="dxa"/>
          </w:tcPr>
          <w:p w14:paraId="7BD5A3EA" w14:textId="17B518AE" w:rsidR="007B0406" w:rsidRPr="00340678" w:rsidRDefault="007B0406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0522C2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0522C2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Outros documentos considerados relevantes para a caracterização e fundamentação da operação, quando aplicável</w:t>
            </w:r>
          </w:p>
        </w:tc>
      </w:tr>
    </w:tbl>
    <w:p w14:paraId="5756DA99" w14:textId="77777777" w:rsidR="009B0015" w:rsidRDefault="009B0015" w:rsidP="00374307"/>
    <w:sectPr w:rsidR="009B0015" w:rsidSect="00406D16">
      <w:headerReference w:type="default" r:id="rId7"/>
      <w:footerReference w:type="default" r:id="rId8"/>
      <w:pgSz w:w="11906" w:h="16838"/>
      <w:pgMar w:top="1701" w:right="1701" w:bottom="1134" w:left="1701" w:header="709" w:footer="4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DE8B8B" w14:textId="77777777" w:rsidR="00374307" w:rsidRDefault="00374307" w:rsidP="00374307">
      <w:r>
        <w:separator/>
      </w:r>
    </w:p>
  </w:endnote>
  <w:endnote w:type="continuationSeparator" w:id="0">
    <w:p w14:paraId="55DCD2E2" w14:textId="77777777" w:rsidR="00374307" w:rsidRDefault="00374307" w:rsidP="00374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Theme="minorHAnsi" w:hAnsiTheme="minorHAnsi" w:cstheme="minorHAnsi"/>
      </w:rPr>
      <w:id w:val="1059138766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16"/>
            <w:szCs w:val="16"/>
          </w:rPr>
          <w:id w:val="-2006573118"/>
          <w:docPartObj>
            <w:docPartGallery w:val="Page Numbers (Top of Page)"/>
            <w:docPartUnique/>
          </w:docPartObj>
        </w:sdtPr>
        <w:sdtEndPr/>
        <w:sdtContent>
          <w:p w14:paraId="0BC86431" w14:textId="710CBFFD" w:rsidR="00340678" w:rsidRPr="00340678" w:rsidRDefault="00340678" w:rsidP="00340678">
            <w:pPr>
              <w:pStyle w:val="Rodap"/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  <w:r w:rsidRPr="00340678">
              <w:rPr>
                <w:rFonts w:asciiTheme="minorHAnsi" w:hAnsiTheme="minorHAnsi" w:cstheme="minorHAnsi"/>
                <w:sz w:val="16"/>
                <w:szCs w:val="16"/>
              </w:rPr>
              <w:t xml:space="preserve">Página </w:t>
            </w:r>
            <w:r w:rsidRPr="00340678">
              <w:rPr>
                <w:rFonts w:asciiTheme="minorHAnsi" w:hAnsiTheme="minorHAnsi" w:cstheme="minorHAnsi"/>
                <w:bCs/>
                <w:sz w:val="16"/>
                <w:szCs w:val="16"/>
              </w:rPr>
              <w:fldChar w:fldCharType="begin"/>
            </w:r>
            <w:r w:rsidRPr="00340678">
              <w:rPr>
                <w:rFonts w:asciiTheme="minorHAnsi" w:hAnsiTheme="minorHAnsi" w:cstheme="minorHAnsi"/>
                <w:bCs/>
                <w:sz w:val="16"/>
                <w:szCs w:val="16"/>
              </w:rPr>
              <w:instrText>PAGE</w:instrText>
            </w:r>
            <w:r w:rsidRPr="00340678">
              <w:rPr>
                <w:rFonts w:asciiTheme="minorHAnsi" w:hAnsiTheme="minorHAnsi" w:cstheme="minorHAnsi"/>
                <w:bCs/>
                <w:sz w:val="16"/>
                <w:szCs w:val="16"/>
              </w:rPr>
              <w:fldChar w:fldCharType="separate"/>
            </w:r>
            <w:r w:rsidR="00842F3A">
              <w:rPr>
                <w:rFonts w:asciiTheme="minorHAnsi" w:hAnsiTheme="minorHAnsi" w:cstheme="minorHAnsi"/>
                <w:bCs/>
                <w:noProof/>
                <w:sz w:val="16"/>
                <w:szCs w:val="16"/>
              </w:rPr>
              <w:t>1</w:t>
            </w:r>
            <w:r w:rsidRPr="00340678">
              <w:rPr>
                <w:rFonts w:asciiTheme="minorHAnsi" w:hAnsiTheme="minorHAnsi" w:cstheme="minorHAnsi"/>
                <w:bCs/>
                <w:sz w:val="16"/>
                <w:szCs w:val="16"/>
              </w:rPr>
              <w:fldChar w:fldCharType="end"/>
            </w:r>
            <w:r w:rsidRPr="00340678">
              <w:rPr>
                <w:rFonts w:asciiTheme="minorHAnsi" w:hAnsiTheme="minorHAnsi" w:cstheme="minorHAnsi"/>
                <w:sz w:val="16"/>
                <w:szCs w:val="16"/>
              </w:rPr>
              <w:t xml:space="preserve"> de 2</w:t>
            </w:r>
          </w:p>
        </w:sdtContent>
      </w:sdt>
    </w:sdtContent>
  </w:sdt>
  <w:p w14:paraId="2BFA1F19" w14:textId="77777777" w:rsidR="00340678" w:rsidRDefault="0034067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058AD2" w14:textId="77777777" w:rsidR="00374307" w:rsidRDefault="00374307" w:rsidP="00374307">
      <w:r>
        <w:separator/>
      </w:r>
    </w:p>
  </w:footnote>
  <w:footnote w:type="continuationSeparator" w:id="0">
    <w:p w14:paraId="236A26F1" w14:textId="77777777" w:rsidR="00374307" w:rsidRDefault="00374307" w:rsidP="003743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D4C8A9" w14:textId="71A98107" w:rsidR="00CF7AA2" w:rsidRPr="00406D16" w:rsidRDefault="00340678" w:rsidP="00406D16">
    <w:pPr>
      <w:pStyle w:val="Cabealho"/>
    </w:pPr>
    <w:r>
      <w:rPr>
        <w:rFonts w:ascii="Trebuchet MS" w:hAnsi="Trebuchet MS" w:cs="Trebuchet MS"/>
        <w:b/>
        <w:bCs/>
        <w:noProof/>
        <w:sz w:val="12"/>
        <w:szCs w:val="12"/>
      </w:rPr>
      <w:drawing>
        <wp:inline distT="0" distB="0" distL="0" distR="0" wp14:anchorId="0EC7EBC6" wp14:editId="01558AA6">
          <wp:extent cx="5400040" cy="527685"/>
          <wp:effectExtent l="0" t="0" r="0" b="5715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27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4307"/>
    <w:rsid w:val="00026E67"/>
    <w:rsid w:val="000522C2"/>
    <w:rsid w:val="00126000"/>
    <w:rsid w:val="00340678"/>
    <w:rsid w:val="00374307"/>
    <w:rsid w:val="00670933"/>
    <w:rsid w:val="00794196"/>
    <w:rsid w:val="007B0406"/>
    <w:rsid w:val="007F71F9"/>
    <w:rsid w:val="00842F3A"/>
    <w:rsid w:val="008D247B"/>
    <w:rsid w:val="008D5C3C"/>
    <w:rsid w:val="00956B3E"/>
    <w:rsid w:val="009B0015"/>
    <w:rsid w:val="00C923DD"/>
    <w:rsid w:val="00CF2DFD"/>
    <w:rsid w:val="00DE7FCE"/>
    <w:rsid w:val="00E10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2C93457"/>
  <w15:docId w15:val="{AA30790D-82B9-4974-9079-D83A52AFB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4307"/>
    <w:pPr>
      <w:spacing w:after="0" w:line="240" w:lineRule="auto"/>
    </w:pPr>
    <w:rPr>
      <w:rFonts w:ascii="Verdana" w:eastAsia="Times New Roman" w:hAnsi="Verdana" w:cs="Verdana"/>
      <w:sz w:val="14"/>
      <w:szCs w:val="14"/>
      <w:lang w:eastAsia="pt-PT"/>
    </w:rPr>
  </w:style>
  <w:style w:type="paragraph" w:styleId="Ttulo1">
    <w:name w:val="heading 1"/>
    <w:basedOn w:val="Normal"/>
    <w:next w:val="Normal"/>
    <w:link w:val="Ttulo1Carter"/>
    <w:uiPriority w:val="99"/>
    <w:qFormat/>
    <w:rsid w:val="00374307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9"/>
    <w:rsid w:val="00374307"/>
    <w:rPr>
      <w:rFonts w:ascii="Cambria" w:eastAsia="Times New Roman" w:hAnsi="Cambria" w:cs="Cambria"/>
      <w:b/>
      <w:bCs/>
      <w:color w:val="365F91"/>
      <w:sz w:val="28"/>
      <w:szCs w:val="28"/>
      <w:lang w:eastAsia="pt-PT"/>
    </w:rPr>
  </w:style>
  <w:style w:type="paragraph" w:styleId="Cabealho">
    <w:name w:val="header"/>
    <w:basedOn w:val="Normal"/>
    <w:link w:val="CabealhoCarter"/>
    <w:uiPriority w:val="99"/>
    <w:rsid w:val="00374307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374307"/>
    <w:rPr>
      <w:rFonts w:ascii="Verdana" w:eastAsia="Times New Roman" w:hAnsi="Verdana" w:cs="Verdana"/>
      <w:sz w:val="14"/>
      <w:szCs w:val="14"/>
      <w:lang w:eastAsia="pt-PT"/>
    </w:rPr>
  </w:style>
  <w:style w:type="paragraph" w:styleId="Rodap">
    <w:name w:val="footer"/>
    <w:basedOn w:val="Normal"/>
    <w:link w:val="RodapCarter"/>
    <w:uiPriority w:val="99"/>
    <w:rsid w:val="00374307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374307"/>
    <w:rPr>
      <w:rFonts w:ascii="Verdana" w:eastAsia="Times New Roman" w:hAnsi="Verdana" w:cs="Verdana"/>
      <w:sz w:val="14"/>
      <w:szCs w:val="14"/>
      <w:lang w:eastAsia="pt-PT"/>
    </w:rPr>
  </w:style>
  <w:style w:type="character" w:styleId="Nmerodepgina">
    <w:name w:val="page number"/>
    <w:basedOn w:val="Tipodeletrapredefinidodopargrafo"/>
    <w:uiPriority w:val="99"/>
    <w:rsid w:val="00374307"/>
    <w:rPr>
      <w:rFonts w:cs="Times New Roman"/>
    </w:rPr>
  </w:style>
  <w:style w:type="table" w:customStyle="1" w:styleId="TabeladeLista41">
    <w:name w:val="Tabela de Lista 41"/>
    <w:basedOn w:val="Tabelanormal"/>
    <w:uiPriority w:val="49"/>
    <w:rsid w:val="00374307"/>
    <w:pPr>
      <w:spacing w:after="0" w:line="240" w:lineRule="auto"/>
    </w:pPr>
    <w:rPr>
      <w:rFonts w:ascii="Times New Roman" w:eastAsia="Times New Roman" w:hAnsi="Times New Roman" w:cs="Times New Roman"/>
      <w:lang w:eastAsia="pt-PT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iperligao">
    <w:name w:val="Hyperlink"/>
    <w:basedOn w:val="Tipodeletrapredefinidodopargrafo"/>
    <w:uiPriority w:val="99"/>
    <w:unhideWhenUsed/>
    <w:rsid w:val="00126000"/>
    <w:rPr>
      <w:color w:val="0563C1" w:themeColor="hyperlink"/>
      <w:u w:val="single"/>
    </w:rPr>
  </w:style>
  <w:style w:type="character" w:customStyle="1" w:styleId="MenoNoResolvida1">
    <w:name w:val="Menção Não Resolvida1"/>
    <w:basedOn w:val="Tipodeletrapredefinidodopargrafo"/>
    <w:uiPriority w:val="99"/>
    <w:semiHidden/>
    <w:unhideWhenUsed/>
    <w:rsid w:val="00126000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340678"/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340678"/>
    <w:rPr>
      <w:rFonts w:ascii="Tahoma" w:eastAsia="Times New Roman" w:hAnsi="Tahoma" w:cs="Tahoma"/>
      <w:sz w:val="16"/>
      <w:szCs w:val="16"/>
      <w:lang w:eastAsia="pt-PT"/>
    </w:rPr>
  </w:style>
  <w:style w:type="table" w:styleId="TabelacomGrelha">
    <w:name w:val="Table Grid"/>
    <w:basedOn w:val="Tabelanormal"/>
    <w:uiPriority w:val="39"/>
    <w:rsid w:val="003406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gaovisitada">
    <w:name w:val="FollowedHyperlink"/>
    <w:basedOn w:val="Tipodeletrapredefinidodopargrafo"/>
    <w:uiPriority w:val="99"/>
    <w:semiHidden/>
    <w:unhideWhenUsed/>
    <w:rsid w:val="00E10C5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FA0B80-496F-4D03-A6F4-4AF910976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343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Márcia Mendes</dc:creator>
  <cp:lastModifiedBy>ADREPES ADREPES</cp:lastModifiedBy>
  <cp:revision>7</cp:revision>
  <dcterms:created xsi:type="dcterms:W3CDTF">2017-08-25T11:24:00Z</dcterms:created>
  <dcterms:modified xsi:type="dcterms:W3CDTF">2020-07-02T16:12:00Z</dcterms:modified>
</cp:coreProperties>
</file>