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CE" w:rsidRDefault="00D86E9A" w:rsidP="00974CD6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  <w:t xml:space="preserve">Declaração de Compromisso do Beneficiário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1"/>
      </w:r>
      <w:r w:rsidR="00974CD6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</w:t>
      </w:r>
    </w:p>
    <w:p w:rsidR="00A95959" w:rsidRDefault="00A95959" w:rsidP="00D86E9A">
      <w:pPr>
        <w:tabs>
          <w:tab w:val="left" w:pos="2753"/>
        </w:tabs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075F8" w:rsidRPr="00627C83" w:rsidRDefault="007075F8" w:rsidP="007075F8">
      <w:pPr>
        <w:autoSpaceDE w:val="0"/>
        <w:autoSpaceDN w:val="0"/>
        <w:adjustRightInd w:val="0"/>
        <w:spacing w:after="120" w:line="360" w:lineRule="auto"/>
        <w:jc w:val="both"/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</w:pP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Para os fins </w:t>
      </w:r>
      <w:r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a que se destina o formulário da </w:t>
      </w: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candidatura submetid</w:t>
      </w:r>
      <w:r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a </w:t>
      </w: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no âmbito do </w:t>
      </w:r>
      <w:r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presente Aviso,</w:t>
      </w:r>
      <w:r w:rsidRPr="00673F6C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 </w:t>
      </w: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o </w:t>
      </w:r>
      <w:r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representante legal da entidade beneficiaria da candidatura,</w:t>
      </w: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 </w:t>
      </w:r>
      <w:r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declara</w:t>
      </w: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 de modo expresso e inequívoco, </w:t>
      </w:r>
      <w:proofErr w:type="gramStart"/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que</w:t>
      </w:r>
      <w:proofErr w:type="gramEnd"/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:</w:t>
      </w:r>
    </w:p>
    <w:p w:rsidR="00FC342D" w:rsidRDefault="00FC342D" w:rsidP="001944B4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Calibri Light" w:eastAsia="Times New Roman" w:hAnsi="Calibri Light" w:cs="Trebuchet MS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sz w:val="20"/>
          <w:szCs w:val="20"/>
          <w:lang w:eastAsia="pt-PT"/>
        </w:rPr>
        <w:t>Cumpre o definido no n.º 6 do artigo 65.º do Regulamento (UE) 1303/2013, de 17 de dezembro, na sua redação atual, não se encontrando a</w:t>
      </w:r>
      <w:r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</w:t>
      </w:r>
      <w:r w:rsidR="004D7371">
        <w:rPr>
          <w:rFonts w:ascii="Calibri Light" w:eastAsia="Times New Roman" w:hAnsi="Calibri Light" w:cs="Trebuchet MS"/>
          <w:sz w:val="20"/>
          <w:szCs w:val="20"/>
          <w:lang w:eastAsia="pt-PT"/>
        </w:rPr>
        <w:t>candidatura</w:t>
      </w:r>
      <w:r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</w:t>
      </w:r>
      <w:r w:rsidRPr="00FC342D">
        <w:rPr>
          <w:rFonts w:ascii="Calibri Light" w:eastAsia="Times New Roman" w:hAnsi="Calibri Light" w:cs="Trebuchet MS"/>
          <w:sz w:val="20"/>
          <w:szCs w:val="20"/>
          <w:lang w:eastAsia="pt-PT"/>
        </w:rPr>
        <w:t>concluída ou totalmente executada antes da apresentação do pedido de financiamento ao abrigo do programa, pelo beneficiário, à autoridade de gestão, independentemente de todos os pagamentos correspondentes terem sido efetua</w:t>
      </w:r>
      <w:r>
        <w:rPr>
          <w:rFonts w:ascii="Calibri Light" w:eastAsia="Times New Roman" w:hAnsi="Calibri Light" w:cs="Trebuchet MS"/>
          <w:sz w:val="20"/>
          <w:szCs w:val="20"/>
          <w:lang w:eastAsia="pt-PT"/>
        </w:rPr>
        <w:t>dos pelo beneficiário;</w:t>
      </w:r>
    </w:p>
    <w:p w:rsidR="001944B4" w:rsidRPr="001944B4" w:rsidRDefault="001944B4" w:rsidP="001944B4">
      <w:pPr>
        <w:pStyle w:val="PargrafodaLista"/>
        <w:autoSpaceDE w:val="0"/>
        <w:autoSpaceDN w:val="0"/>
        <w:adjustRightInd w:val="0"/>
        <w:spacing w:after="240" w:line="240" w:lineRule="auto"/>
        <w:jc w:val="both"/>
        <w:rPr>
          <w:rFonts w:ascii="Calibri Light" w:eastAsia="Times New Roman" w:hAnsi="Calibri Light" w:cs="Trebuchet MS"/>
          <w:sz w:val="20"/>
          <w:szCs w:val="20"/>
          <w:lang w:eastAsia="pt-PT"/>
        </w:rPr>
      </w:pPr>
    </w:p>
    <w:p w:rsidR="00634253" w:rsidRPr="00FC342D" w:rsidRDefault="00FC342D" w:rsidP="00FC342D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Calibri Light" w:eastAsia="Times New Roman" w:hAnsi="Calibri Light" w:cs="Trebuchet MS"/>
          <w:sz w:val="20"/>
          <w:szCs w:val="20"/>
          <w:lang w:eastAsia="pt-PT"/>
        </w:rPr>
      </w:pPr>
      <w:r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>Cumpre</w:t>
      </w:r>
      <w:r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o estipulado no artigo 10.º do Decreto-Lei n.º</w:t>
      </w:r>
      <w:r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159/2014</w:t>
      </w:r>
      <w:r>
        <w:rPr>
          <w:rFonts w:ascii="Calibri Light" w:eastAsia="Times New Roman" w:hAnsi="Calibri Light" w:cs="Trebuchet MS"/>
          <w:sz w:val="20"/>
          <w:szCs w:val="20"/>
          <w:lang w:eastAsia="pt-PT"/>
        </w:rPr>
        <w:t>,</w:t>
      </w:r>
      <w:r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de 27 de outubro</w:t>
      </w:r>
      <w:r>
        <w:rPr>
          <w:rFonts w:ascii="Calibri Light" w:eastAsia="Times New Roman" w:hAnsi="Calibri Light" w:cs="Trebuchet MS"/>
          <w:sz w:val="20"/>
          <w:szCs w:val="20"/>
          <w:lang w:eastAsia="pt-PT"/>
        </w:rPr>
        <w:t>, na sua redação atual,</w:t>
      </w:r>
      <w:r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</w:t>
      </w:r>
      <w:r>
        <w:rPr>
          <w:rFonts w:ascii="Calibri Light" w:eastAsia="Times New Roman" w:hAnsi="Calibri Light" w:cs="Trebuchet MS"/>
          <w:sz w:val="20"/>
          <w:szCs w:val="20"/>
          <w:lang w:eastAsia="pt-PT"/>
        </w:rPr>
        <w:t>designadamente manter o</w:t>
      </w:r>
      <w:r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</w:t>
      </w:r>
      <w:r w:rsidRPr="00FC342D">
        <w:rPr>
          <w:rFonts w:ascii="Calibri Light" w:eastAsia="Times New Roman" w:hAnsi="Calibri Light" w:cs="Trebuchet MS"/>
          <w:sz w:val="20"/>
          <w:szCs w:val="20"/>
          <w:lang w:eastAsia="pt-PT"/>
        </w:rPr>
        <w:t>investimento produtivo ou em infraestruturas</w:t>
      </w:r>
      <w:r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</w:t>
      </w:r>
      <w:r w:rsidRPr="00FC342D">
        <w:rPr>
          <w:rFonts w:ascii="Calibri Light" w:eastAsia="Times New Roman" w:hAnsi="Calibri Light" w:cs="Trebuchet MS"/>
          <w:sz w:val="20"/>
          <w:szCs w:val="20"/>
          <w:lang w:eastAsia="pt-PT"/>
        </w:rPr>
        <w:t>comparticipado afeto à respetiva atividade</w:t>
      </w:r>
      <w:r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</w:t>
      </w:r>
      <w:r w:rsidRPr="00FC342D">
        <w:rPr>
          <w:rFonts w:ascii="Calibri Light" w:eastAsia="Times New Roman" w:hAnsi="Calibri Light" w:cs="Trebuchet MS"/>
          <w:sz w:val="20"/>
          <w:szCs w:val="20"/>
          <w:lang w:eastAsia="pt-PT"/>
        </w:rPr>
        <w:t>e na localização geográfica definida</w:t>
      </w:r>
      <w:r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</w:t>
      </w:r>
      <w:r w:rsidRPr="00FC342D">
        <w:rPr>
          <w:rFonts w:ascii="Calibri Light" w:eastAsia="Times New Roman" w:hAnsi="Calibri Light" w:cs="Trebuchet MS"/>
          <w:sz w:val="20"/>
          <w:szCs w:val="20"/>
          <w:lang w:eastAsia="pt-PT"/>
        </w:rPr>
        <w:t>na operação</w:t>
      </w:r>
      <w:r>
        <w:rPr>
          <w:rFonts w:ascii="Calibri Light" w:eastAsia="Times New Roman" w:hAnsi="Calibri Light" w:cs="Trebuchet MS"/>
          <w:sz w:val="20"/>
          <w:szCs w:val="20"/>
          <w:lang w:eastAsia="pt-PT"/>
        </w:rPr>
        <w:t>, pelo menos durante cinco anos</w:t>
      </w:r>
      <w:r w:rsidRPr="00FC342D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a contar da data</w:t>
      </w:r>
      <w:r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</w:t>
      </w:r>
      <w:r w:rsidRPr="00FC342D">
        <w:rPr>
          <w:rFonts w:ascii="Calibri Light" w:eastAsia="Times New Roman" w:hAnsi="Calibri Light" w:cs="Trebuchet MS"/>
          <w:sz w:val="20"/>
          <w:szCs w:val="20"/>
          <w:lang w:eastAsia="pt-PT"/>
        </w:rPr>
        <w:t>do pagamento final ao beneficiário</w:t>
      </w:r>
      <w:r w:rsidR="00D86E9A" w:rsidRPr="00FC342D">
        <w:rPr>
          <w:rFonts w:ascii="Calibri Light" w:eastAsia="Times New Roman" w:hAnsi="Calibri Light" w:cs="Trebuchet MS"/>
          <w:sz w:val="20"/>
          <w:szCs w:val="20"/>
          <w:lang w:eastAsia="pt-PT"/>
        </w:rPr>
        <w:t>;</w:t>
      </w:r>
    </w:p>
    <w:p w:rsidR="00634253" w:rsidRPr="00F72913" w:rsidRDefault="00634253" w:rsidP="00634253">
      <w:pPr>
        <w:pStyle w:val="PargrafodaLista"/>
        <w:autoSpaceDE w:val="0"/>
        <w:autoSpaceDN w:val="0"/>
        <w:adjustRightInd w:val="0"/>
        <w:spacing w:after="240" w:line="240" w:lineRule="auto"/>
        <w:jc w:val="both"/>
        <w:rPr>
          <w:rFonts w:ascii="Calibri Light" w:eastAsia="Times New Roman" w:hAnsi="Calibri Light" w:cs="Trebuchet MS"/>
          <w:sz w:val="20"/>
          <w:szCs w:val="20"/>
          <w:lang w:eastAsia="pt-PT"/>
        </w:rPr>
      </w:pPr>
    </w:p>
    <w:p w:rsidR="00BB5F0D" w:rsidRPr="00BB5F0D" w:rsidRDefault="00547CC2" w:rsidP="00BB5F0D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Calibri Light" w:eastAsia="Times New Roman" w:hAnsi="Calibri Light" w:cs="Trebuchet MS"/>
          <w:sz w:val="20"/>
          <w:szCs w:val="20"/>
          <w:lang w:eastAsia="pt-PT"/>
        </w:rPr>
      </w:pPr>
      <w:r w:rsidRPr="00BB5F0D">
        <w:rPr>
          <w:rFonts w:ascii="Calibri Light" w:eastAsia="Times New Roman" w:hAnsi="Calibri Light" w:cs="Trebuchet MS"/>
          <w:sz w:val="20"/>
          <w:szCs w:val="20"/>
          <w:lang w:eastAsia="pt-PT"/>
        </w:rPr>
        <w:t>Se compromete a dar c</w:t>
      </w:r>
      <w:r w:rsidR="00D86E9A" w:rsidRPr="00BB5F0D">
        <w:rPr>
          <w:rFonts w:ascii="Calibri Light" w:eastAsia="Times New Roman" w:hAnsi="Calibri Light" w:cs="Trebuchet MS"/>
          <w:sz w:val="20"/>
          <w:szCs w:val="20"/>
          <w:lang w:eastAsia="pt-PT"/>
        </w:rPr>
        <w:t>umpr</w:t>
      </w:r>
      <w:r w:rsidRPr="00BB5F0D">
        <w:rPr>
          <w:rFonts w:ascii="Calibri Light" w:eastAsia="Times New Roman" w:hAnsi="Calibri Light" w:cs="Trebuchet MS"/>
          <w:sz w:val="20"/>
          <w:szCs w:val="20"/>
          <w:lang w:eastAsia="pt-PT"/>
        </w:rPr>
        <w:t>imento</w:t>
      </w:r>
      <w:r w:rsidR="00D86E9A" w:rsidRPr="00BB5F0D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</w:t>
      </w:r>
      <w:r w:rsidRPr="00BB5F0D">
        <w:rPr>
          <w:rFonts w:ascii="Calibri Light" w:eastAsia="Times New Roman" w:hAnsi="Calibri Light" w:cs="Trebuchet MS"/>
          <w:sz w:val="20"/>
          <w:szCs w:val="20"/>
          <w:lang w:eastAsia="pt-PT"/>
        </w:rPr>
        <w:t>às obrigações do beneficiário</w:t>
      </w:r>
      <w:r w:rsidR="00D86E9A" w:rsidRPr="00BB5F0D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</w:t>
      </w:r>
      <w:r w:rsidRPr="00BB5F0D">
        <w:rPr>
          <w:rFonts w:ascii="Calibri Light" w:eastAsia="Times New Roman" w:hAnsi="Calibri Light" w:cs="Trebuchet MS"/>
          <w:sz w:val="20"/>
          <w:szCs w:val="20"/>
          <w:lang w:eastAsia="pt-PT"/>
        </w:rPr>
        <w:t>previstas</w:t>
      </w:r>
      <w:r w:rsidR="005C015B" w:rsidRPr="00BB5F0D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no artigo 24</w:t>
      </w:r>
      <w:r w:rsidR="00C36003" w:rsidRPr="00BB5F0D">
        <w:rPr>
          <w:rFonts w:ascii="Calibri Light" w:eastAsia="Times New Roman" w:hAnsi="Calibri Light" w:cs="Trebuchet MS"/>
          <w:sz w:val="20"/>
          <w:szCs w:val="20"/>
          <w:lang w:eastAsia="pt-PT"/>
        </w:rPr>
        <w:t>.</w:t>
      </w:r>
      <w:r w:rsidR="00D86E9A" w:rsidRPr="00BB5F0D">
        <w:rPr>
          <w:rFonts w:ascii="Calibri Light" w:eastAsia="Times New Roman" w:hAnsi="Calibri Light" w:cs="Trebuchet MS"/>
          <w:sz w:val="20"/>
          <w:szCs w:val="20"/>
          <w:lang w:eastAsia="pt-PT"/>
        </w:rPr>
        <w:t>º do Decreto-Lei n.º 159/2014</w:t>
      </w:r>
      <w:r w:rsidRPr="00BB5F0D">
        <w:rPr>
          <w:rFonts w:ascii="Calibri Light" w:eastAsia="Times New Roman" w:hAnsi="Calibri Light" w:cs="Trebuchet MS"/>
          <w:sz w:val="20"/>
          <w:szCs w:val="20"/>
          <w:lang w:eastAsia="pt-PT"/>
        </w:rPr>
        <w:t>,</w:t>
      </w:r>
      <w:r w:rsidR="00D86E9A" w:rsidRPr="00BB5F0D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de 27 de outubro</w:t>
      </w:r>
      <w:r w:rsidRPr="00BB5F0D">
        <w:rPr>
          <w:rFonts w:ascii="Calibri Light" w:eastAsia="Times New Roman" w:hAnsi="Calibri Light" w:cs="Trebuchet MS"/>
          <w:sz w:val="20"/>
          <w:szCs w:val="20"/>
          <w:lang w:eastAsia="pt-PT"/>
        </w:rPr>
        <w:t>,</w:t>
      </w:r>
      <w:r w:rsidR="003D47F2" w:rsidRPr="00BB5F0D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</w:t>
      </w:r>
      <w:r w:rsidRPr="00BB5F0D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na sua redação atual, </w:t>
      </w:r>
      <w:r w:rsidR="003D47F2" w:rsidRPr="00BB5F0D">
        <w:rPr>
          <w:rFonts w:ascii="Calibri Light" w:eastAsia="Times New Roman" w:hAnsi="Calibri Light" w:cs="Trebuchet MS"/>
          <w:sz w:val="20"/>
          <w:szCs w:val="20"/>
          <w:lang w:eastAsia="pt-PT"/>
        </w:rPr>
        <w:t>e</w:t>
      </w:r>
      <w:r w:rsidR="00D86E9A" w:rsidRPr="00BB5F0D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</w:t>
      </w:r>
      <w:r w:rsidR="007A3765" w:rsidRPr="00BB5F0D">
        <w:rPr>
          <w:rFonts w:ascii="Calibri Light" w:eastAsia="Times New Roman" w:hAnsi="Calibri Light" w:cs="Trebuchet MS"/>
          <w:sz w:val="20"/>
          <w:szCs w:val="20"/>
          <w:lang w:eastAsia="pt-PT"/>
        </w:rPr>
        <w:t>na regulamentação específica aplicável;</w:t>
      </w:r>
    </w:p>
    <w:p w:rsidR="00BB5F0D" w:rsidRDefault="00BB5F0D" w:rsidP="00BB5F0D">
      <w:pPr>
        <w:pStyle w:val="PargrafodaLista"/>
        <w:autoSpaceDE w:val="0"/>
        <w:autoSpaceDN w:val="0"/>
        <w:adjustRightInd w:val="0"/>
        <w:spacing w:after="240" w:line="240" w:lineRule="auto"/>
        <w:jc w:val="both"/>
        <w:rPr>
          <w:rFonts w:ascii="Calibri Light" w:eastAsia="Times New Roman" w:hAnsi="Calibri Light" w:cs="Trebuchet MS"/>
          <w:sz w:val="20"/>
          <w:szCs w:val="20"/>
          <w:lang w:eastAsia="pt-PT"/>
        </w:rPr>
      </w:pPr>
    </w:p>
    <w:p w:rsidR="00173F78" w:rsidRDefault="00091798" w:rsidP="00091798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Calibri Light" w:eastAsia="Times New Roman" w:hAnsi="Calibri Light" w:cs="Trebuchet MS"/>
          <w:sz w:val="20"/>
          <w:szCs w:val="20"/>
          <w:lang w:eastAsia="pt-PT"/>
        </w:rPr>
      </w:pPr>
      <w:r w:rsidRPr="00091798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A intervenção não confere </w:t>
      </w:r>
      <w:r w:rsidR="00332D94">
        <w:rPr>
          <w:rFonts w:ascii="Calibri Light" w:eastAsia="Times New Roman" w:hAnsi="Calibri Light" w:cs="Trebuchet MS"/>
          <w:sz w:val="20"/>
          <w:szCs w:val="20"/>
          <w:lang w:eastAsia="pt-PT"/>
        </w:rPr>
        <w:t>uma reconversão que altere</w:t>
      </w:r>
      <w:r w:rsidRPr="00091798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o uso de equipamentos financiados por fundos europeus há menos de 10 anos (aplicável ao REISE e RESEUR);</w:t>
      </w:r>
    </w:p>
    <w:p w:rsidR="00173F78" w:rsidRPr="00173F78" w:rsidRDefault="00173F78" w:rsidP="00173F78">
      <w:pPr>
        <w:pStyle w:val="PargrafodaLista"/>
        <w:rPr>
          <w:rFonts w:ascii="Calibri Light" w:eastAsia="Times New Roman" w:hAnsi="Calibri Light" w:cs="Trebuchet MS"/>
          <w:sz w:val="20"/>
          <w:szCs w:val="20"/>
          <w:lang w:eastAsia="pt-PT"/>
        </w:rPr>
      </w:pPr>
    </w:p>
    <w:p w:rsidR="00173F78" w:rsidRDefault="00091798" w:rsidP="00091798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Calibri Light" w:eastAsia="Times New Roman" w:hAnsi="Calibri Light" w:cs="Trebuchet MS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sz w:val="20"/>
          <w:szCs w:val="20"/>
          <w:lang w:eastAsia="pt-PT"/>
        </w:rPr>
        <w:t>A</w:t>
      </w:r>
      <w:r w:rsidRPr="00091798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intervenção não reflete investimentos destinados à modernização ou reconversão de infraestruturas/equipamentos financiados</w:t>
      </w:r>
      <w:r w:rsidR="00E83217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nos últimos 10 anos (exce</w:t>
      </w:r>
      <w:r w:rsidR="00015A4D">
        <w:rPr>
          <w:rFonts w:ascii="Calibri Light" w:eastAsia="Times New Roman" w:hAnsi="Calibri Light" w:cs="Trebuchet MS"/>
          <w:sz w:val="20"/>
          <w:szCs w:val="20"/>
          <w:lang w:eastAsia="pt-PT"/>
        </w:rPr>
        <w:t>to "A</w:t>
      </w:r>
      <w:r w:rsidRPr="00091798">
        <w:rPr>
          <w:rFonts w:ascii="Calibri Light" w:eastAsia="Times New Roman" w:hAnsi="Calibri Light" w:cs="Trebuchet MS"/>
          <w:sz w:val="20"/>
          <w:szCs w:val="20"/>
          <w:lang w:eastAsia="pt-PT"/>
        </w:rPr>
        <w:t>mianto")</w:t>
      </w:r>
      <w:r w:rsidR="002874B4">
        <w:rPr>
          <w:rFonts w:ascii="Calibri Light" w:eastAsia="Times New Roman" w:hAnsi="Calibri Light" w:cs="Trebuchet MS"/>
          <w:sz w:val="20"/>
          <w:szCs w:val="20"/>
          <w:lang w:eastAsia="pt-PT"/>
        </w:rPr>
        <w:t>.</w:t>
      </w:r>
    </w:p>
    <w:p w:rsidR="00D86E9A" w:rsidRPr="00A37A0C" w:rsidRDefault="00D86E9A" w:rsidP="00CF483E">
      <w:pPr>
        <w:autoSpaceDE w:val="0"/>
        <w:autoSpaceDN w:val="0"/>
        <w:adjustRightInd w:val="0"/>
        <w:spacing w:after="240" w:line="240" w:lineRule="auto"/>
        <w:jc w:val="both"/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</w:pPr>
    </w:p>
    <w:p w:rsidR="00D77073" w:rsidRPr="00627C83" w:rsidRDefault="00D77073" w:rsidP="00D77073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</w:pPr>
      <w:r w:rsidRPr="00627C83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Data:</w:t>
      </w:r>
      <w:r w:rsidR="00212141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____/____/____</w:t>
      </w:r>
    </w:p>
    <w:p w:rsidR="00BF6F7E" w:rsidRDefault="00BF6F7E" w:rsidP="00D77073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O Beneficiário/representante legal</w:t>
      </w:r>
      <w:r w:rsidR="00573E28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:</w:t>
      </w:r>
    </w:p>
    <w:p w:rsidR="001A2F24" w:rsidRDefault="001A2F24" w:rsidP="00D77073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_____________________________________________________________________________</w:t>
      </w:r>
    </w:p>
    <w:p w:rsidR="00573E28" w:rsidRDefault="00573E28" w:rsidP="00573E28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Cargo/função:</w:t>
      </w:r>
    </w:p>
    <w:p w:rsidR="00573E28" w:rsidRDefault="00573E28" w:rsidP="00573E28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_____________________________________________________________________________</w:t>
      </w:r>
    </w:p>
    <w:p w:rsidR="001A2F24" w:rsidRPr="001A2F24" w:rsidRDefault="001A2F24" w:rsidP="00D77073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</w:pPr>
      <w:r w:rsidRPr="001A2F24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Assinatura</w:t>
      </w:r>
      <w:r w:rsidR="009B5F1B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 xml:space="preserve"> (carimbada)</w:t>
      </w:r>
    </w:p>
    <w:p w:rsidR="00D77073" w:rsidRDefault="001A2F24" w:rsidP="00D77073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  <w:t>_____________________________________________________________________________</w:t>
      </w:r>
      <w:r w:rsidR="00D77073" w:rsidRPr="00627C83"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F12BBF" w:rsidRDefault="00F12BBF" w:rsidP="00D77073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</w:pPr>
    </w:p>
    <w:tbl>
      <w:tblPr>
        <w:tblStyle w:val="Tabelacomgrelha"/>
        <w:tblW w:w="0" w:type="auto"/>
        <w:tblInd w:w="4563" w:type="dxa"/>
        <w:tblLook w:val="04A0" w:firstRow="1" w:lastRow="0" w:firstColumn="1" w:lastColumn="0" w:noHBand="0" w:noVBand="1"/>
      </w:tblPr>
      <w:tblGrid>
        <w:gridCol w:w="2092"/>
        <w:gridCol w:w="2406"/>
      </w:tblGrid>
      <w:tr w:rsidR="003228EA" w:rsidTr="00974CD6">
        <w:trPr>
          <w:trHeight w:val="181"/>
        </w:trPr>
        <w:tc>
          <w:tcPr>
            <w:tcW w:w="2092" w:type="dxa"/>
            <w:vAlign w:val="center"/>
          </w:tcPr>
          <w:p w:rsidR="003228EA" w:rsidRDefault="003228EA" w:rsidP="006823C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 Light" w:eastAsia="Times New Roman" w:hAnsi="Calibri Light" w:cs="Trebuchet MS"/>
                <w:bCs/>
                <w:color w:val="000000"/>
                <w:sz w:val="20"/>
                <w:szCs w:val="20"/>
                <w:lang w:eastAsia="pt-PT"/>
              </w:rPr>
            </w:pPr>
            <w:r w:rsidRPr="009B5F1B">
              <w:rPr>
                <w:rFonts w:ascii="Calibri Light" w:eastAsia="Times New Roman" w:hAnsi="Calibri Light" w:cs="Trebuchet MS"/>
                <w:b/>
                <w:bCs/>
                <w:color w:val="000000"/>
                <w:sz w:val="20"/>
                <w:szCs w:val="20"/>
                <w:lang w:eastAsia="pt-PT"/>
              </w:rPr>
              <w:t>Aviso de concurso n.º</w:t>
            </w:r>
          </w:p>
        </w:tc>
        <w:tc>
          <w:tcPr>
            <w:tcW w:w="2406" w:type="dxa"/>
            <w:vAlign w:val="center"/>
          </w:tcPr>
          <w:p w:rsidR="003228EA" w:rsidRDefault="003228EA" w:rsidP="00620D67">
            <w:pPr>
              <w:autoSpaceDE w:val="0"/>
              <w:autoSpaceDN w:val="0"/>
              <w:adjustRightInd w:val="0"/>
              <w:spacing w:after="240"/>
              <w:jc w:val="right"/>
              <w:outlineLvl w:val="0"/>
              <w:rPr>
                <w:rFonts w:ascii="Calibri Light" w:eastAsia="Times New Roman" w:hAnsi="Calibri Light" w:cs="Trebuchet MS"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3228EA" w:rsidTr="00974CD6">
        <w:tc>
          <w:tcPr>
            <w:tcW w:w="2092" w:type="dxa"/>
            <w:vAlign w:val="center"/>
          </w:tcPr>
          <w:p w:rsidR="003228EA" w:rsidRDefault="003228EA" w:rsidP="006823C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 Light" w:eastAsia="Times New Roman" w:hAnsi="Calibri Light" w:cs="Trebuchet MS"/>
                <w:bCs/>
                <w:color w:val="000000"/>
                <w:sz w:val="20"/>
                <w:szCs w:val="20"/>
                <w:lang w:eastAsia="pt-PT"/>
              </w:rPr>
            </w:pPr>
            <w:bookmarkStart w:id="0" w:name="_GoBack"/>
            <w:bookmarkEnd w:id="0"/>
            <w:r w:rsidRPr="009B5F1B">
              <w:rPr>
                <w:rFonts w:ascii="Calibri Light" w:eastAsia="Times New Roman" w:hAnsi="Calibri Light" w:cs="Trebuchet MS"/>
                <w:b/>
                <w:bCs/>
                <w:color w:val="000000"/>
                <w:sz w:val="20"/>
                <w:szCs w:val="20"/>
                <w:lang w:eastAsia="pt-PT"/>
              </w:rPr>
              <w:t>NIF beneficiário</w:t>
            </w:r>
          </w:p>
        </w:tc>
        <w:tc>
          <w:tcPr>
            <w:tcW w:w="2406" w:type="dxa"/>
            <w:vAlign w:val="center"/>
          </w:tcPr>
          <w:p w:rsidR="003228EA" w:rsidRDefault="003228EA" w:rsidP="00620D67">
            <w:pPr>
              <w:autoSpaceDE w:val="0"/>
              <w:autoSpaceDN w:val="0"/>
              <w:adjustRightInd w:val="0"/>
              <w:spacing w:after="240"/>
              <w:jc w:val="right"/>
              <w:outlineLvl w:val="0"/>
              <w:rPr>
                <w:rFonts w:ascii="Calibri Light" w:eastAsia="Times New Roman" w:hAnsi="Calibri Light" w:cs="Trebuchet MS"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</w:tbl>
    <w:p w:rsidR="003228EA" w:rsidRDefault="003228EA" w:rsidP="003228EA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</w:pPr>
    </w:p>
    <w:sectPr w:rsidR="003228EA" w:rsidSect="00F1764F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F0D" w:rsidRDefault="00834F0D" w:rsidP="00D77073">
      <w:pPr>
        <w:spacing w:after="0" w:line="240" w:lineRule="auto"/>
      </w:pPr>
      <w:r>
        <w:separator/>
      </w:r>
    </w:p>
  </w:endnote>
  <w:endnote w:type="continuationSeparator" w:id="0">
    <w:p w:rsidR="00834F0D" w:rsidRDefault="00834F0D" w:rsidP="00D7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A4" w:rsidRDefault="00834F0D" w:rsidP="00CE71A4">
    <w:pPr>
      <w:pStyle w:val="Rodap"/>
      <w:jc w:val="right"/>
      <w:rPr>
        <w:rFonts w:ascii="Trebuchet MS" w:hAnsi="Trebuchet MS" w:cs="Calibri"/>
        <w:sz w:val="16"/>
        <w:szCs w:val="16"/>
      </w:rPr>
    </w:pPr>
  </w:p>
  <w:p w:rsidR="001C3202" w:rsidRPr="00CE71A4" w:rsidRDefault="00186F39" w:rsidP="00CE71A4">
    <w:pPr>
      <w:pStyle w:val="Rodap"/>
      <w:jc w:val="right"/>
      <w:rPr>
        <w:rFonts w:ascii="Trebuchet MS" w:hAnsi="Trebuchet MS" w:cs="Calibri"/>
        <w:sz w:val="16"/>
        <w:szCs w:val="16"/>
      </w:rPr>
    </w:pPr>
    <w:r w:rsidRPr="00CE71A4">
      <w:rPr>
        <w:rFonts w:ascii="Trebuchet MS" w:hAnsi="Trebuchet MS" w:cs="Calibri"/>
        <w:sz w:val="16"/>
        <w:szCs w:val="16"/>
      </w:rPr>
      <w:t xml:space="preserve">Página </w:t>
    </w:r>
    <w:r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PAGE</w:instrText>
    </w:r>
    <w:r w:rsidRPr="00CE71A4">
      <w:rPr>
        <w:rFonts w:ascii="Trebuchet MS" w:hAnsi="Trebuchet MS" w:cs="Calibri"/>
        <w:b/>
        <w:sz w:val="16"/>
        <w:szCs w:val="16"/>
      </w:rPr>
      <w:fldChar w:fldCharType="separate"/>
    </w:r>
    <w:r w:rsidR="003C6ABC">
      <w:rPr>
        <w:rFonts w:ascii="Trebuchet MS" w:hAnsi="Trebuchet MS" w:cs="Calibri"/>
        <w:b/>
        <w:noProof/>
        <w:sz w:val="16"/>
        <w:szCs w:val="16"/>
      </w:rPr>
      <w:t>1</w:t>
    </w:r>
    <w:r w:rsidRPr="00CE71A4">
      <w:rPr>
        <w:rFonts w:ascii="Trebuchet MS" w:hAnsi="Trebuchet MS" w:cs="Calibri"/>
        <w:b/>
        <w:sz w:val="16"/>
        <w:szCs w:val="16"/>
      </w:rPr>
      <w:fldChar w:fldCharType="end"/>
    </w:r>
    <w:r w:rsidRPr="00CE71A4">
      <w:rPr>
        <w:rFonts w:ascii="Trebuchet MS" w:hAnsi="Trebuchet MS" w:cs="Calibri"/>
        <w:sz w:val="16"/>
        <w:szCs w:val="16"/>
      </w:rPr>
      <w:t xml:space="preserve"> de </w:t>
    </w:r>
    <w:r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NUMPAGES</w:instrText>
    </w:r>
    <w:r w:rsidRPr="00CE71A4">
      <w:rPr>
        <w:rFonts w:ascii="Trebuchet MS" w:hAnsi="Trebuchet MS" w:cs="Calibri"/>
        <w:b/>
        <w:sz w:val="16"/>
        <w:szCs w:val="16"/>
      </w:rPr>
      <w:fldChar w:fldCharType="separate"/>
    </w:r>
    <w:r w:rsidR="003C6ABC">
      <w:rPr>
        <w:rFonts w:ascii="Trebuchet MS" w:hAnsi="Trebuchet MS" w:cs="Calibri"/>
        <w:b/>
        <w:noProof/>
        <w:sz w:val="16"/>
        <w:szCs w:val="16"/>
      </w:rPr>
      <w:t>1</w:t>
    </w:r>
    <w:r w:rsidRPr="00CE71A4">
      <w:rPr>
        <w:rFonts w:ascii="Trebuchet MS" w:hAnsi="Trebuchet MS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F0D" w:rsidRDefault="00834F0D" w:rsidP="00D77073">
      <w:pPr>
        <w:spacing w:after="0" w:line="240" w:lineRule="auto"/>
      </w:pPr>
      <w:r>
        <w:separator/>
      </w:r>
    </w:p>
  </w:footnote>
  <w:footnote w:type="continuationSeparator" w:id="0">
    <w:p w:rsidR="00834F0D" w:rsidRDefault="00834F0D" w:rsidP="00D77073">
      <w:pPr>
        <w:spacing w:after="0" w:line="240" w:lineRule="auto"/>
      </w:pPr>
      <w:r>
        <w:continuationSeparator/>
      </w:r>
    </w:p>
  </w:footnote>
  <w:footnote w:id="1">
    <w:p w:rsidR="00D86E9A" w:rsidRPr="001D1A5B" w:rsidRDefault="00D86E9A" w:rsidP="00D86E9A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>No caso de candidatura em parceria com outros beneficiários, cada beneficiário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deve apresentar a respetiva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 xml:space="preserve"> declaração de compromisso, devidamente assinada e carimbada.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092" w:rsidRDefault="004D3092">
    <w:pPr>
      <w:pStyle w:val="Cabealho"/>
    </w:pPr>
    <w:r>
      <w:rPr>
        <w:noProof/>
        <w:lang w:eastAsia="pt-PT"/>
      </w:rPr>
      <w:drawing>
        <wp:inline distT="0" distB="0" distL="0" distR="0" wp14:anchorId="5578EEBC" wp14:editId="1B6B765E">
          <wp:extent cx="1009497" cy="37871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ro2020_Principal_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213" cy="398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3092" w:rsidRDefault="004D30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87630"/>
    <w:multiLevelType w:val="hybridMultilevel"/>
    <w:tmpl w:val="B2BEC7CE"/>
    <w:lvl w:ilvl="0" w:tplc="32764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F72AD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2" w15:restartNumberingAfterBreak="0">
    <w:nsid w:val="46131955"/>
    <w:multiLevelType w:val="hybridMultilevel"/>
    <w:tmpl w:val="E9E0BE5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65671"/>
    <w:multiLevelType w:val="hybridMultilevel"/>
    <w:tmpl w:val="59F2044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7524A"/>
    <w:multiLevelType w:val="hybridMultilevel"/>
    <w:tmpl w:val="3DB806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F6DB5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6" w15:restartNumberingAfterBreak="0">
    <w:nsid w:val="69F8164E"/>
    <w:multiLevelType w:val="hybridMultilevel"/>
    <w:tmpl w:val="C2A85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77A02"/>
    <w:multiLevelType w:val="hybridMultilevel"/>
    <w:tmpl w:val="09985820"/>
    <w:lvl w:ilvl="0" w:tplc="47C26850">
      <w:start w:val="1"/>
      <w:numFmt w:val="lowerRoman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44A80"/>
    <w:multiLevelType w:val="hybridMultilevel"/>
    <w:tmpl w:val="947030D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73"/>
    <w:rsid w:val="00014F8D"/>
    <w:rsid w:val="00015A4D"/>
    <w:rsid w:val="00083C37"/>
    <w:rsid w:val="00090857"/>
    <w:rsid w:val="00091798"/>
    <w:rsid w:val="000F4C4F"/>
    <w:rsid w:val="00100763"/>
    <w:rsid w:val="001060F2"/>
    <w:rsid w:val="001413B0"/>
    <w:rsid w:val="00173F78"/>
    <w:rsid w:val="00186F39"/>
    <w:rsid w:val="001939FC"/>
    <w:rsid w:val="001944B4"/>
    <w:rsid w:val="00194FB1"/>
    <w:rsid w:val="001A2F24"/>
    <w:rsid w:val="001C3F7D"/>
    <w:rsid w:val="001E0674"/>
    <w:rsid w:val="001E5721"/>
    <w:rsid w:val="00212141"/>
    <w:rsid w:val="00217B35"/>
    <w:rsid w:val="00262185"/>
    <w:rsid w:val="002874B4"/>
    <w:rsid w:val="002B4254"/>
    <w:rsid w:val="002B5151"/>
    <w:rsid w:val="002C794C"/>
    <w:rsid w:val="002F6490"/>
    <w:rsid w:val="003228EA"/>
    <w:rsid w:val="00332D94"/>
    <w:rsid w:val="00335B4D"/>
    <w:rsid w:val="00345C64"/>
    <w:rsid w:val="00357083"/>
    <w:rsid w:val="003B384E"/>
    <w:rsid w:val="003B7490"/>
    <w:rsid w:val="003C6ABC"/>
    <w:rsid w:val="003D47F2"/>
    <w:rsid w:val="003E71E6"/>
    <w:rsid w:val="00432074"/>
    <w:rsid w:val="00466F65"/>
    <w:rsid w:val="00494187"/>
    <w:rsid w:val="00494348"/>
    <w:rsid w:val="004B031F"/>
    <w:rsid w:val="004C7101"/>
    <w:rsid w:val="004D1AEF"/>
    <w:rsid w:val="004D3092"/>
    <w:rsid w:val="004D7191"/>
    <w:rsid w:val="004D7371"/>
    <w:rsid w:val="004E321C"/>
    <w:rsid w:val="004E5B96"/>
    <w:rsid w:val="004E7931"/>
    <w:rsid w:val="004F4FC4"/>
    <w:rsid w:val="004F79C7"/>
    <w:rsid w:val="005008D6"/>
    <w:rsid w:val="005107A5"/>
    <w:rsid w:val="00511832"/>
    <w:rsid w:val="005122DE"/>
    <w:rsid w:val="005146C9"/>
    <w:rsid w:val="0054494E"/>
    <w:rsid w:val="00547CC2"/>
    <w:rsid w:val="0056570B"/>
    <w:rsid w:val="00573E28"/>
    <w:rsid w:val="005803DB"/>
    <w:rsid w:val="005A1C4E"/>
    <w:rsid w:val="005A5F44"/>
    <w:rsid w:val="005C015B"/>
    <w:rsid w:val="005D6789"/>
    <w:rsid w:val="005F71AF"/>
    <w:rsid w:val="0060590A"/>
    <w:rsid w:val="00607E6B"/>
    <w:rsid w:val="00620313"/>
    <w:rsid w:val="00620D67"/>
    <w:rsid w:val="00624B0C"/>
    <w:rsid w:val="00627C83"/>
    <w:rsid w:val="00634253"/>
    <w:rsid w:val="00646660"/>
    <w:rsid w:val="0065586A"/>
    <w:rsid w:val="00661866"/>
    <w:rsid w:val="0067288B"/>
    <w:rsid w:val="00672E63"/>
    <w:rsid w:val="00673F6C"/>
    <w:rsid w:val="006823CF"/>
    <w:rsid w:val="006B4991"/>
    <w:rsid w:val="006B6AEE"/>
    <w:rsid w:val="006C483E"/>
    <w:rsid w:val="006D68F1"/>
    <w:rsid w:val="00703EB0"/>
    <w:rsid w:val="007075F8"/>
    <w:rsid w:val="00726782"/>
    <w:rsid w:val="00731A13"/>
    <w:rsid w:val="00732519"/>
    <w:rsid w:val="007377DE"/>
    <w:rsid w:val="0074248C"/>
    <w:rsid w:val="00755E68"/>
    <w:rsid w:val="007976AC"/>
    <w:rsid w:val="007A3765"/>
    <w:rsid w:val="007F1100"/>
    <w:rsid w:val="008063F2"/>
    <w:rsid w:val="00807162"/>
    <w:rsid w:val="0080770C"/>
    <w:rsid w:val="0082228B"/>
    <w:rsid w:val="00827EF8"/>
    <w:rsid w:val="00834F0D"/>
    <w:rsid w:val="00857A44"/>
    <w:rsid w:val="00863D0E"/>
    <w:rsid w:val="00866A13"/>
    <w:rsid w:val="00881897"/>
    <w:rsid w:val="00887EAF"/>
    <w:rsid w:val="00891343"/>
    <w:rsid w:val="008A0D5E"/>
    <w:rsid w:val="008A2F3C"/>
    <w:rsid w:val="008B1EC7"/>
    <w:rsid w:val="008B558D"/>
    <w:rsid w:val="008C1B3C"/>
    <w:rsid w:val="008D658A"/>
    <w:rsid w:val="008E013D"/>
    <w:rsid w:val="008E4042"/>
    <w:rsid w:val="008E77E9"/>
    <w:rsid w:val="00900E4E"/>
    <w:rsid w:val="00904654"/>
    <w:rsid w:val="009163C4"/>
    <w:rsid w:val="00943EB4"/>
    <w:rsid w:val="009616C3"/>
    <w:rsid w:val="00965278"/>
    <w:rsid w:val="00974CD6"/>
    <w:rsid w:val="009A0D52"/>
    <w:rsid w:val="009B14A9"/>
    <w:rsid w:val="009B5F1B"/>
    <w:rsid w:val="009B69B6"/>
    <w:rsid w:val="009D02CB"/>
    <w:rsid w:val="009D2900"/>
    <w:rsid w:val="009E0BA9"/>
    <w:rsid w:val="009F32DC"/>
    <w:rsid w:val="00A01CC6"/>
    <w:rsid w:val="00A35FC7"/>
    <w:rsid w:val="00A37A0C"/>
    <w:rsid w:val="00A429C5"/>
    <w:rsid w:val="00A5270A"/>
    <w:rsid w:val="00A84706"/>
    <w:rsid w:val="00A95959"/>
    <w:rsid w:val="00AA220C"/>
    <w:rsid w:val="00AE7178"/>
    <w:rsid w:val="00AF2FB6"/>
    <w:rsid w:val="00B02DF7"/>
    <w:rsid w:val="00B035DF"/>
    <w:rsid w:val="00B2281A"/>
    <w:rsid w:val="00B27802"/>
    <w:rsid w:val="00B50BF3"/>
    <w:rsid w:val="00B54038"/>
    <w:rsid w:val="00B566D0"/>
    <w:rsid w:val="00B82D32"/>
    <w:rsid w:val="00B86D38"/>
    <w:rsid w:val="00BB5EB8"/>
    <w:rsid w:val="00BB5F0D"/>
    <w:rsid w:val="00BB6146"/>
    <w:rsid w:val="00BF0F0D"/>
    <w:rsid w:val="00BF47EE"/>
    <w:rsid w:val="00BF6880"/>
    <w:rsid w:val="00BF6F7E"/>
    <w:rsid w:val="00C144F3"/>
    <w:rsid w:val="00C248AE"/>
    <w:rsid w:val="00C36003"/>
    <w:rsid w:val="00C448E9"/>
    <w:rsid w:val="00C4691B"/>
    <w:rsid w:val="00C478E4"/>
    <w:rsid w:val="00C6041D"/>
    <w:rsid w:val="00C6780F"/>
    <w:rsid w:val="00C725D4"/>
    <w:rsid w:val="00C74A72"/>
    <w:rsid w:val="00C8159C"/>
    <w:rsid w:val="00CD6BED"/>
    <w:rsid w:val="00CE4C1E"/>
    <w:rsid w:val="00CF483E"/>
    <w:rsid w:val="00D041CE"/>
    <w:rsid w:val="00D12DA0"/>
    <w:rsid w:val="00D35124"/>
    <w:rsid w:val="00D7347F"/>
    <w:rsid w:val="00D74A5A"/>
    <w:rsid w:val="00D77073"/>
    <w:rsid w:val="00D838CB"/>
    <w:rsid w:val="00D85B4B"/>
    <w:rsid w:val="00D86E9A"/>
    <w:rsid w:val="00DA2FB6"/>
    <w:rsid w:val="00DD0CE4"/>
    <w:rsid w:val="00DD223C"/>
    <w:rsid w:val="00DE000E"/>
    <w:rsid w:val="00DE6D8F"/>
    <w:rsid w:val="00E03413"/>
    <w:rsid w:val="00E1211C"/>
    <w:rsid w:val="00E140E4"/>
    <w:rsid w:val="00E33D3A"/>
    <w:rsid w:val="00E512F6"/>
    <w:rsid w:val="00E83217"/>
    <w:rsid w:val="00E86795"/>
    <w:rsid w:val="00E91EDA"/>
    <w:rsid w:val="00EA0FD4"/>
    <w:rsid w:val="00EA6475"/>
    <w:rsid w:val="00EC47A6"/>
    <w:rsid w:val="00EC7ED6"/>
    <w:rsid w:val="00ED71F6"/>
    <w:rsid w:val="00F02A9A"/>
    <w:rsid w:val="00F12BBF"/>
    <w:rsid w:val="00F3596F"/>
    <w:rsid w:val="00F72913"/>
    <w:rsid w:val="00FB174B"/>
    <w:rsid w:val="00FC342D"/>
    <w:rsid w:val="00FC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5558CB-D574-4DDD-A40A-7B725157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D7707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77073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D77073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rsid w:val="00D7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D77073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ter"/>
    <w:semiHidden/>
    <w:rsid w:val="00D7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D77073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D77073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7073"/>
    <w:rPr>
      <w:rFonts w:ascii="Tahoma" w:hAnsi="Tahoma" w:cs="Tahoma"/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27C8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27C83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82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82D32"/>
  </w:style>
  <w:style w:type="paragraph" w:styleId="PargrafodaLista">
    <w:name w:val="List Paragraph"/>
    <w:basedOn w:val="Normal"/>
    <w:uiPriority w:val="34"/>
    <w:qFormat/>
    <w:rsid w:val="00881897"/>
    <w:pPr>
      <w:ind w:left="720"/>
      <w:contextualSpacing/>
    </w:pPr>
  </w:style>
  <w:style w:type="table" w:styleId="Tabelacomgrelha">
    <w:name w:val="Table Grid"/>
    <w:basedOn w:val="Tabelanormal"/>
    <w:uiPriority w:val="59"/>
    <w:rsid w:val="0032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372B4-E1C3-4FB8-9BA9-7297C346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Silva</dc:creator>
  <cp:lastModifiedBy>Vanda Sousa</cp:lastModifiedBy>
  <cp:revision>33</cp:revision>
  <cp:lastPrinted>2016-02-12T10:08:00Z</cp:lastPrinted>
  <dcterms:created xsi:type="dcterms:W3CDTF">2020-11-02T12:55:00Z</dcterms:created>
  <dcterms:modified xsi:type="dcterms:W3CDTF">2020-11-05T16:52:00Z</dcterms:modified>
</cp:coreProperties>
</file>