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7D7B2F50" w14:textId="77777777" w:rsidR="00B000E7" w:rsidRPr="00D42D79" w:rsidRDefault="00B000E7" w:rsidP="008A4F92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603B980C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7CC34037" w14:textId="4B10D802" w:rsidR="00521A29" w:rsidRPr="008A4F92" w:rsidRDefault="00521A29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944DD99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C59028" w14:textId="2413E27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 w:rsidR="00D42D79"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 w:rsidR="00E76EBA"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 w:rsidR="00E76EBA"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 w:rsidR="006E71D4"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 w:rsidR="006E71D4"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 w:rsidR="00E76EBA">
        <w:rPr>
          <w:rFonts w:cs="Lucida Sans Unicode"/>
          <w:szCs w:val="24"/>
        </w:rPr>
        <w:t>PD</w:t>
      </w:r>
      <w:r w:rsidR="00E76EBA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 xml:space="preserve">é a peça central da candidatura ao </w:t>
      </w:r>
      <w:bookmarkStart w:id="0" w:name="_GoBack"/>
      <w:bookmarkEnd w:id="0"/>
      <w:r w:rsidR="00D42D79"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="00876591" w:rsidRPr="008A4F92">
        <w:rPr>
          <w:rFonts w:cs="Lucida Sans Unicode"/>
          <w:szCs w:val="24"/>
        </w:rPr>
        <w:t xml:space="preserve"> a</w:t>
      </w:r>
      <w:r w:rsidRPr="008A4F92">
        <w:rPr>
          <w:rFonts w:cs="Lucida Sans Unicode"/>
          <w:szCs w:val="24"/>
        </w:rPr>
        <w:t xml:space="preserve">o </w:t>
      </w:r>
      <w:r w:rsidR="00876591" w:rsidRPr="008A4F92">
        <w:rPr>
          <w:rFonts w:cs="Lucida Sans Unicode"/>
          <w:szCs w:val="24"/>
        </w:rPr>
        <w:t>Portugal2020</w:t>
      </w:r>
      <w:r w:rsidRPr="008A4F92">
        <w:rPr>
          <w:rFonts w:cs="Lucida Sans Unicode"/>
          <w:szCs w:val="24"/>
        </w:rPr>
        <w:t xml:space="preserve">, através do Balcão2020. </w:t>
      </w:r>
    </w:p>
    <w:p w14:paraId="333819D6" w14:textId="4C21CB53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="00074E3E"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viso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bertura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C</w:t>
      </w:r>
      <w:r w:rsidR="00D42D79" w:rsidRPr="008A4F92">
        <w:rPr>
          <w:rFonts w:cs="Lucida Sans Unicode"/>
          <w:szCs w:val="24"/>
        </w:rPr>
        <w:t xml:space="preserve">andidaturas </w:t>
      </w:r>
      <w:r w:rsidRPr="008A4F92">
        <w:rPr>
          <w:rFonts w:cs="Lucida Sans Unicode"/>
          <w:szCs w:val="24"/>
        </w:rPr>
        <w:t xml:space="preserve">ao </w:t>
      </w:r>
      <w:r w:rsidR="00D42D79">
        <w:rPr>
          <w:rFonts w:cs="Lucida Sans Unicode"/>
          <w:szCs w:val="24"/>
        </w:rPr>
        <w:t>P</w:t>
      </w:r>
      <w:r w:rsidR="00D42D79" w:rsidRPr="008A4F92">
        <w:rPr>
          <w:rFonts w:cs="Lucida Sans Unicode"/>
          <w:szCs w:val="24"/>
        </w:rPr>
        <w:t xml:space="preserve">rograma </w:t>
      </w:r>
      <w:r w:rsidRPr="008A4F92">
        <w:rPr>
          <w:rFonts w:cs="Lucida Sans Unicode"/>
          <w:szCs w:val="24"/>
        </w:rPr>
        <w:t>de Parcerias para o Impacto</w:t>
      </w:r>
      <w:r w:rsidR="004A6456" w:rsidRPr="004A6456">
        <w:rPr>
          <w:rFonts w:cs="Lucida Sans Unicode"/>
          <w:szCs w:val="24"/>
        </w:rPr>
        <w:t>.</w:t>
      </w:r>
    </w:p>
    <w:p w14:paraId="57EF32A4" w14:textId="2636412D" w:rsidR="00D42D79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>está organizado em cinco secções</w:t>
      </w:r>
      <w:r w:rsidR="00D42D79">
        <w:rPr>
          <w:rFonts w:cs="Lucida Sans Unicode"/>
          <w:szCs w:val="24"/>
        </w:rPr>
        <w:t>:</w:t>
      </w:r>
    </w:p>
    <w:p w14:paraId="6F594E86" w14:textId="08ED500E" w:rsidR="00D42D79" w:rsidRDefault="00D42D79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188F1389" w14:textId="7CF3E949" w:rsidR="00352BE6" w:rsidRDefault="00352BE6" w:rsidP="00352BE6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288E7D43" w14:textId="05E7CD32" w:rsidR="000A48AA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</w:t>
      </w:r>
      <w:r w:rsidR="000A48AA">
        <w:rPr>
          <w:rFonts w:cs="Lucida Sans Unicode"/>
          <w:szCs w:val="24"/>
        </w:rPr>
        <w:t xml:space="preserve"> – Equipa, Entidade Implementadora e Investidores Sociais</w:t>
      </w:r>
    </w:p>
    <w:p w14:paraId="0DD6C1DC" w14:textId="1B04360E" w:rsidR="00352BE6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68CD32F9" w14:textId="3D22318E" w:rsidR="00352BE6" w:rsidRDefault="00352BE6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0A43EF47" w14:textId="0A6F31BE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</w:p>
    <w:p w14:paraId="3AF27D50" w14:textId="1D7AE006" w:rsidR="00E358B1" w:rsidRDefault="00074E3E" w:rsidP="008A4F92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</w:t>
      </w:r>
      <w:r w:rsidR="00E76EBA">
        <w:rPr>
          <w:rFonts w:cs="Lucida Sans Unicode"/>
          <w:szCs w:val="24"/>
        </w:rPr>
        <w:t xml:space="preserve">deverá </w:t>
      </w:r>
      <w:r w:rsidR="00E46749" w:rsidRPr="008A4F92">
        <w:rPr>
          <w:rFonts w:cs="Lucida Sans Unicode"/>
          <w:szCs w:val="24"/>
        </w:rPr>
        <w:t>completar cada uma das se</w:t>
      </w:r>
      <w:r w:rsidR="00CF07A2">
        <w:rPr>
          <w:rFonts w:cs="Lucida Sans Unicode"/>
          <w:szCs w:val="24"/>
        </w:rPr>
        <w:t>c</w:t>
      </w:r>
      <w:r w:rsidR="00E46749" w:rsidRPr="008A4F92">
        <w:rPr>
          <w:rFonts w:cs="Lucida Sans Unicode"/>
          <w:szCs w:val="24"/>
        </w:rPr>
        <w:t>ções</w:t>
      </w:r>
      <w:r w:rsidR="00E76EBA">
        <w:rPr>
          <w:rFonts w:cs="Lucida Sans Unicode"/>
          <w:szCs w:val="24"/>
        </w:rPr>
        <w:t xml:space="preserve"> deste documento, podendo </w:t>
      </w:r>
      <w:r w:rsidR="00E358B1">
        <w:rPr>
          <w:rFonts w:cs="Lucida Sans Unicode"/>
          <w:szCs w:val="24"/>
        </w:rPr>
        <w:t>inserir livremente conteúdos em cada subcampo.</w:t>
      </w:r>
    </w:p>
    <w:p w14:paraId="7048761E" w14:textId="61A8D65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 w:rsidR="00E358B1"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26E847D3" w14:textId="4739D5CD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 w:rsidR="00E76EBA">
        <w:rPr>
          <w:rFonts w:cs="Lucida Sans Unicode"/>
          <w:szCs w:val="24"/>
        </w:rPr>
        <w:t xml:space="preserve">os documentos de apoio à elaboração de candidatura disponíveis </w:t>
      </w:r>
      <w:r w:rsidR="00334927" w:rsidRPr="008A4F92">
        <w:rPr>
          <w:rFonts w:cs="Lucida Sans Unicode"/>
          <w:szCs w:val="24"/>
        </w:rPr>
        <w:t xml:space="preserve">em </w:t>
      </w:r>
      <w:hyperlink r:id="rId8" w:history="1">
        <w:r w:rsidR="00334927"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 w:rsidR="00CF07A2"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665EC508" w14:textId="77777777" w:rsidR="00B202F8" w:rsidRDefault="00B202F8" w:rsidP="008A4F92">
      <w:pPr>
        <w:spacing w:after="120" w:line="240" w:lineRule="auto"/>
        <w:rPr>
          <w:rFonts w:cs="Lucida Sans Unicode"/>
          <w:sz w:val="20"/>
          <w:szCs w:val="20"/>
        </w:rPr>
      </w:pP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13F93A19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28659B">
        <w:rPr>
          <w:rStyle w:val="Refdenotaderodap"/>
          <w:rFonts w:cs="Lucida Sans Unicode"/>
          <w:sz w:val="20"/>
          <w:szCs w:val="20"/>
        </w:rPr>
        <w:footnoteReference w:id="1"/>
      </w:r>
      <w:r w:rsidR="0037142F" w:rsidRPr="00B202F8">
        <w:rPr>
          <w:rFonts w:cs="Lucida Sans Unicode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6FB084" w14:textId="77777777" w:rsidR="00CF07A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77777777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de Resultado e respetiva Meta propostas?</w:t>
      </w:r>
    </w:p>
    <w:p w14:paraId="48DAF5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 de Resultado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de Resultado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78AC18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1303B94" w14:textId="00BA030A" w:rsidR="00373269" w:rsidRDefault="00373269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7B133E91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1D7ECC4F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nas regiões Norte, Centro e Alentejo.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iii</w:t>
      </w:r>
      <w:proofErr w:type="spellEnd"/>
      <w:r>
        <w:rPr>
          <w:rFonts w:cs="Lucida Sans Unicode"/>
          <w:sz w:val="20"/>
          <w:szCs w:val="20"/>
        </w:rPr>
        <w:t>) e as Necessidades Líquidas de Financiamento (CUSTOS – RECEITAS)</w:t>
      </w:r>
    </w:p>
    <w:p w14:paraId="177B484F" w14:textId="3AE61697" w:rsidR="003B425D" w:rsidRPr="003F3BD2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Pr="0021186D">
        <w:rPr>
          <w:rFonts w:cs="Lucida Sans Unicode"/>
          <w:sz w:val="20"/>
          <w:szCs w:val="20"/>
        </w:rPr>
        <w:t xml:space="preserve">de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F953938" w14:textId="2C5439C3" w:rsidR="00373269" w:rsidRDefault="00373269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3638C13C" w14:textId="77777777" w:rsidR="003B425D" w:rsidRPr="0021186D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2D61413C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A51F621" w14:textId="77777777" w:rsidR="0072666B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3A59FB01" w14:textId="77777777" w:rsidR="00373269" w:rsidRDefault="00373269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6210208F" w14:textId="77777777" w:rsidR="00373269" w:rsidRDefault="00373269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159E9D3F" w14:textId="77777777" w:rsidR="0072666B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F09382" w14:textId="77777777" w:rsidR="0072666B" w:rsidRP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6594B0F6" w14:textId="77777777" w:rsidR="00542ABA" w:rsidRDefault="00542ABA" w:rsidP="0021186D">
      <w:pPr>
        <w:spacing w:after="120" w:line="240" w:lineRule="auto"/>
        <w:jc w:val="both"/>
        <w:rPr>
          <w:rFonts w:cs="Lucida Sans Unicode"/>
          <w:b/>
          <w:sz w:val="20"/>
          <w:szCs w:val="20"/>
        </w:rPr>
      </w:pPr>
    </w:p>
    <w:p w14:paraId="1928BF92" w14:textId="1FBDFC05" w:rsidR="00373269" w:rsidRDefault="00373269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br w:type="page"/>
      </w:r>
    </w:p>
    <w:p w14:paraId="567A1F23" w14:textId="77777777" w:rsidR="0072666B" w:rsidRPr="0021186D" w:rsidRDefault="0072666B" w:rsidP="0021186D">
      <w:pPr>
        <w:spacing w:after="120" w:line="240" w:lineRule="auto"/>
        <w:jc w:val="both"/>
        <w:rPr>
          <w:rFonts w:cs="Lucida Sans Unicode"/>
          <w:b/>
          <w:sz w:val="20"/>
          <w:szCs w:val="20"/>
        </w:rPr>
      </w:pPr>
    </w:p>
    <w:p w14:paraId="27B1F692" w14:textId="29817036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777777" w:rsidR="00CC4314" w:rsidRDefault="00CC4314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5BA82BC" w14:textId="26095AF5" w:rsidR="00373269" w:rsidRDefault="00373269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4FF3294B" w14:textId="77777777" w:rsidR="0072666B" w:rsidRPr="0021186D" w:rsidRDefault="0072666B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p w14:paraId="0F2978CC" w14:textId="45DACD45" w:rsidR="00783AF6" w:rsidRPr="00D42D79" w:rsidRDefault="00783AF6" w:rsidP="0021186D">
      <w:pPr>
        <w:spacing w:after="120" w:line="240" w:lineRule="auto"/>
        <w:jc w:val="both"/>
      </w:pPr>
    </w:p>
    <w:sectPr w:rsidR="00783AF6" w:rsidRPr="00D42D79" w:rsidSect="008A4F92">
      <w:headerReference w:type="default" r:id="rId10"/>
      <w:footerReference w:type="defaul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8999" w14:textId="77777777" w:rsidR="00A00A15" w:rsidRDefault="00A00A15" w:rsidP="00B000E7">
      <w:pPr>
        <w:spacing w:after="0" w:line="240" w:lineRule="auto"/>
      </w:pPr>
      <w:r>
        <w:separator/>
      </w:r>
    </w:p>
  </w:endnote>
  <w:endnote w:type="continuationSeparator" w:id="0">
    <w:p w14:paraId="1AB3BDB3" w14:textId="77777777" w:rsidR="00A00A15" w:rsidRDefault="00A00A15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FA1B" w14:textId="018D7ACE" w:rsidR="006B2935" w:rsidRDefault="006B2935" w:rsidP="006B2935">
    <w:pPr>
      <w:pStyle w:val="Rodap"/>
      <w:jc w:val="right"/>
    </w:pPr>
    <w:r w:rsidRPr="00A0532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EDBB1" wp14:editId="6A2EE38C">
              <wp:simplePos x="0" y="0"/>
              <wp:positionH relativeFrom="column">
                <wp:posOffset>-175260</wp:posOffset>
              </wp:positionH>
              <wp:positionV relativeFrom="paragraph">
                <wp:posOffset>-635</wp:posOffset>
              </wp:positionV>
              <wp:extent cx="5925820" cy="0"/>
              <wp:effectExtent l="0" t="0" r="368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820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4071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-.05pt" to="45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" strokecolor="#060" strokeweight=".5pt">
              <v:stroke joinstyle="miter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FECA5D9" w14:textId="289889B2" w:rsidR="006B2935" w:rsidRPr="006B2935" w:rsidRDefault="006B2935" w:rsidP="006B2935">
    <w:pPr>
      <w:rPr>
        <w:rFonts w:ascii="Corbel" w:hAnsi="Corbel"/>
      </w:rPr>
    </w:pPr>
    <w:r w:rsidRPr="000C2CAD">
      <w:rPr>
        <w:rFonts w:ascii="Corbel" w:hAnsi="Corbel"/>
        <w:noProof/>
        <w:lang w:eastAsia="pt-PT"/>
      </w:rPr>
      <w:drawing>
        <wp:inline distT="0" distB="0" distL="0" distR="0" wp14:anchorId="7B012580" wp14:editId="760891C3">
          <wp:extent cx="809625" cy="400050"/>
          <wp:effectExtent l="0" t="0" r="9525" b="0"/>
          <wp:docPr id="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</w:rPr>
      <w:tab/>
    </w:r>
    <w:r>
      <w:rPr>
        <w:rFonts w:ascii="Corbel" w:hAnsi="Corbel"/>
      </w:rPr>
      <w:tab/>
      <w:t xml:space="preserve">  </w:t>
    </w:r>
    <w:r>
      <w:rPr>
        <w:rFonts w:ascii="Corbel" w:hAnsi="Corbel"/>
      </w:rPr>
      <w:tab/>
    </w:r>
    <w:r>
      <w:rPr>
        <w:rFonts w:ascii="Corbel" w:hAnsi="Corbel"/>
      </w:rPr>
      <w:tab/>
    </w:r>
    <w:r>
      <w:rPr>
        <w:rFonts w:ascii="Corbel" w:hAnsi="Corbel"/>
        <w:noProof/>
        <w:lang w:eastAsia="pt-PT"/>
      </w:rPr>
      <w:drawing>
        <wp:inline distT="0" distB="0" distL="0" distR="0" wp14:anchorId="41CCE631" wp14:editId="6CA7C57B">
          <wp:extent cx="2781300" cy="561975"/>
          <wp:effectExtent l="0" t="0" r="0" b="9525"/>
          <wp:docPr id="57" name="Picture 57" descr="C:\Users\UserEmpis\EmpisGeral\3. Comunicação e Imagem\Normas de Comunicação EMPIS\Website normas de comunicação_Logo cofinanciamento 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UserEmpis\EmpisGeral\3. Comunicação e Imagem\Normas de Comunicação EMPIS\Website normas de comunicação_Logo cofinanciamento PO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0EFA" w14:textId="77777777" w:rsidR="00A00A15" w:rsidRDefault="00A00A15" w:rsidP="00B000E7">
      <w:pPr>
        <w:spacing w:after="0" w:line="240" w:lineRule="auto"/>
      </w:pPr>
      <w:r>
        <w:separator/>
      </w:r>
    </w:p>
  </w:footnote>
  <w:footnote w:type="continuationSeparator" w:id="0">
    <w:p w14:paraId="5E8ECDA3" w14:textId="77777777" w:rsidR="00A00A15" w:rsidRDefault="00A00A15" w:rsidP="00B000E7">
      <w:pPr>
        <w:spacing w:after="0" w:line="240" w:lineRule="auto"/>
      </w:pPr>
      <w:r>
        <w:continuationSeparator/>
      </w:r>
    </w:p>
  </w:footnote>
  <w:footnote w:id="1">
    <w:p w14:paraId="17407145" w14:textId="7B62E641" w:rsidR="0028659B" w:rsidRPr="00B202F8" w:rsidRDefault="0028659B" w:rsidP="00B202F8">
      <w:pPr>
        <w:pStyle w:val="Textodenotaderodap"/>
        <w:jc w:val="both"/>
        <w:rPr>
          <w:sz w:val="18"/>
          <w:szCs w:val="18"/>
        </w:rPr>
      </w:pPr>
      <w:r w:rsidRPr="00B202F8">
        <w:rPr>
          <w:rStyle w:val="Refdenotaderodap"/>
          <w:sz w:val="18"/>
          <w:szCs w:val="18"/>
        </w:rPr>
        <w:footnoteRef/>
      </w:r>
      <w:r w:rsidRPr="00B202F8">
        <w:rPr>
          <w:sz w:val="18"/>
          <w:szCs w:val="18"/>
        </w:rPr>
        <w:t xml:space="preserve"> </w:t>
      </w:r>
      <w:r w:rsidRPr="00B202F8">
        <w:rPr>
          <w:rFonts w:cs="Lucida Sans Unicode"/>
          <w:sz w:val="18"/>
          <w:szCs w:val="18"/>
        </w:rPr>
        <w:t xml:space="preserve">Tendo em conta o enquadramento descrito no ponto 2 do Aviso de Abertura de Concurso, as iniciativas deverão dar resposta e desafios do sistema educativo e de qualificação, nomeadamente a promoção do sucesso escolar, por via da redução das taxas de retenção e abandono escolar precoce, bem como o reforço da aprendizagem, qualificação ao longo da vida e empregabilidade. </w:t>
      </w:r>
    </w:p>
    <w:p w14:paraId="5B36812F" w14:textId="02D09713" w:rsidR="0028659B" w:rsidRPr="00B202F8" w:rsidRDefault="0028659B" w:rsidP="00B202F8">
      <w:pPr>
        <w:pStyle w:val="Textodenotaderodap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78BE" w14:textId="09AE5900" w:rsidR="00B27EEC" w:rsidRDefault="00373269" w:rsidP="00373269">
    <w:pPr>
      <w:pStyle w:val="Cabealho"/>
      <w:pBdr>
        <w:bottom w:val="single" w:sz="4" w:space="1" w:color="385623" w:themeColor="accent6" w:themeShade="80"/>
      </w:pBdr>
    </w:pPr>
    <w:r w:rsidRPr="000D7E87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0991225" wp14:editId="07DB3CD9">
          <wp:simplePos x="0" y="0"/>
          <wp:positionH relativeFrom="column">
            <wp:posOffset>-401955</wp:posOffset>
          </wp:positionH>
          <wp:positionV relativeFrom="paragraph">
            <wp:posOffset>0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4FDD2" w14:textId="77777777" w:rsidR="00373269" w:rsidRDefault="00373269" w:rsidP="00373269">
    <w:pPr>
      <w:pStyle w:val="Cabealho"/>
      <w:pBdr>
        <w:bottom w:val="single" w:sz="4" w:space="1" w:color="385623" w:themeColor="accent6" w:themeShade="80"/>
      </w:pBdr>
    </w:pPr>
  </w:p>
  <w:p w14:paraId="367A3775" w14:textId="77777777" w:rsidR="00373269" w:rsidRPr="00CC4314" w:rsidRDefault="00373269" w:rsidP="00373269">
    <w:pPr>
      <w:pStyle w:val="Cabealho"/>
      <w:pBdr>
        <w:bottom w:val="single" w:sz="4" w:space="1" w:color="385623" w:themeColor="accent6" w:themeShade="80"/>
      </w:pBdr>
    </w:pPr>
  </w:p>
  <w:p w14:paraId="5D21E6BD" w14:textId="77777777" w:rsidR="00B27EEC" w:rsidRDefault="00A00A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32AC"/>
    <w:rsid w:val="00024605"/>
    <w:rsid w:val="00074E3E"/>
    <w:rsid w:val="000829A7"/>
    <w:rsid w:val="000A48AA"/>
    <w:rsid w:val="000B0226"/>
    <w:rsid w:val="000F4DE8"/>
    <w:rsid w:val="00140C81"/>
    <w:rsid w:val="00153EC8"/>
    <w:rsid w:val="00156256"/>
    <w:rsid w:val="00164E8B"/>
    <w:rsid w:val="00167BFF"/>
    <w:rsid w:val="00176ACE"/>
    <w:rsid w:val="00183A33"/>
    <w:rsid w:val="0018708F"/>
    <w:rsid w:val="001F1F93"/>
    <w:rsid w:val="0021186D"/>
    <w:rsid w:val="00230231"/>
    <w:rsid w:val="002609EA"/>
    <w:rsid w:val="0028659B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73269"/>
    <w:rsid w:val="003A0C4B"/>
    <w:rsid w:val="003B425D"/>
    <w:rsid w:val="003E63B6"/>
    <w:rsid w:val="003F0878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72AAD"/>
    <w:rsid w:val="0067397E"/>
    <w:rsid w:val="00682BEC"/>
    <w:rsid w:val="006A64FE"/>
    <w:rsid w:val="006B2935"/>
    <w:rsid w:val="006E71D4"/>
    <w:rsid w:val="006F3A3E"/>
    <w:rsid w:val="0072666B"/>
    <w:rsid w:val="0073438B"/>
    <w:rsid w:val="00757CAA"/>
    <w:rsid w:val="00762BA2"/>
    <w:rsid w:val="00772889"/>
    <w:rsid w:val="00773E97"/>
    <w:rsid w:val="00783AF6"/>
    <w:rsid w:val="007A66A8"/>
    <w:rsid w:val="007F36D4"/>
    <w:rsid w:val="00803E99"/>
    <w:rsid w:val="00863CC2"/>
    <w:rsid w:val="00876591"/>
    <w:rsid w:val="0089519E"/>
    <w:rsid w:val="008A4F92"/>
    <w:rsid w:val="008C393B"/>
    <w:rsid w:val="008D2EB0"/>
    <w:rsid w:val="008D4143"/>
    <w:rsid w:val="00912D19"/>
    <w:rsid w:val="00916E65"/>
    <w:rsid w:val="009230CF"/>
    <w:rsid w:val="00960B50"/>
    <w:rsid w:val="00994DAA"/>
    <w:rsid w:val="009C0779"/>
    <w:rsid w:val="00A00A15"/>
    <w:rsid w:val="00A213AD"/>
    <w:rsid w:val="00A321CD"/>
    <w:rsid w:val="00A52B75"/>
    <w:rsid w:val="00AA6132"/>
    <w:rsid w:val="00AB2979"/>
    <w:rsid w:val="00AD7019"/>
    <w:rsid w:val="00AE3B84"/>
    <w:rsid w:val="00B000E7"/>
    <w:rsid w:val="00B170B1"/>
    <w:rsid w:val="00B202F8"/>
    <w:rsid w:val="00B31966"/>
    <w:rsid w:val="00B35B6B"/>
    <w:rsid w:val="00B472EC"/>
    <w:rsid w:val="00B80C2E"/>
    <w:rsid w:val="00BC57A1"/>
    <w:rsid w:val="00BD4803"/>
    <w:rsid w:val="00BE082C"/>
    <w:rsid w:val="00C35AAC"/>
    <w:rsid w:val="00C57E6A"/>
    <w:rsid w:val="00CC00DA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E21FED"/>
    <w:rsid w:val="00E358B1"/>
    <w:rsid w:val="00E46749"/>
    <w:rsid w:val="00E76EBA"/>
    <w:rsid w:val="00E967B8"/>
    <w:rsid w:val="00EB1852"/>
    <w:rsid w:val="00F35CF6"/>
    <w:rsid w:val="00F56528"/>
    <w:rsid w:val="00F57A78"/>
    <w:rsid w:val="00F6133C"/>
    <w:rsid w:val="00F7135E"/>
    <w:rsid w:val="00F77AF7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8659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865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86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61E0-8634-48C8-A2BF-63D9DB43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1583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5</cp:revision>
  <cp:lastPrinted>2017-06-19T14:16:00Z</cp:lastPrinted>
  <dcterms:created xsi:type="dcterms:W3CDTF">2017-10-24T13:47:00Z</dcterms:created>
  <dcterms:modified xsi:type="dcterms:W3CDTF">2017-10-24T14:03:00Z</dcterms:modified>
</cp:coreProperties>
</file>