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802E05" w:rsidRPr="00865A6A" w:rsidRDefault="00802E05" w:rsidP="00802E05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802E05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>Declaração de Compromisso do ROC/TOC/Responsável Financeiro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802E05" w:rsidRDefault="00802E05" w:rsidP="00802E05"/>
    <w:p w:rsidR="00FF3CEB" w:rsidRDefault="00FF3CEB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FF3CEB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D114C9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114C9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114C9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FF3CEB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752448" behindDoc="0" locked="0" layoutInCell="1" allowOverlap="1" wp14:anchorId="1B6B0FEA" wp14:editId="754E3D1A">
          <wp:simplePos x="0" y="0"/>
          <wp:positionH relativeFrom="column">
            <wp:posOffset>4429125</wp:posOffset>
          </wp:positionH>
          <wp:positionV relativeFrom="paragraph">
            <wp:posOffset>-219710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25472" behindDoc="0" locked="0" layoutInCell="1" allowOverlap="1" wp14:anchorId="5C4B537B" wp14:editId="50CE74FE">
          <wp:simplePos x="0" y="0"/>
          <wp:positionH relativeFrom="column">
            <wp:posOffset>-266700</wp:posOffset>
          </wp:positionH>
          <wp:positionV relativeFrom="paragraph">
            <wp:posOffset>-162560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88960" behindDoc="0" locked="0" layoutInCell="1" allowOverlap="1" wp14:anchorId="16573E25" wp14:editId="2BF7CB9F">
          <wp:simplePos x="0" y="0"/>
          <wp:positionH relativeFrom="column">
            <wp:posOffset>2143125</wp:posOffset>
          </wp:positionH>
          <wp:positionV relativeFrom="paragraph">
            <wp:posOffset>-219710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2E05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114C9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11DA5"/>
    <w:rsid w:val="00FB174B"/>
    <w:rsid w:val="00FC4459"/>
    <w:rsid w:val="00FF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96E75-70F7-4AD5-958B-DA1491A4D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F973F796.dotm</Template>
  <TotalTime>0</TotalTime>
  <Pages>3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2016-04-11T22:56:00Z</cp:lastPrinted>
  <dcterms:created xsi:type="dcterms:W3CDTF">2020-05-28T16:18:00Z</dcterms:created>
  <dcterms:modified xsi:type="dcterms:W3CDTF">2020-05-28T16:18:00Z</dcterms:modified>
</cp:coreProperties>
</file>